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C74C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929E1" w:rsidRDefault="00B929E1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D08AE" w:rsidRDefault="004D08AE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Default="001C41A3" w:rsidP="00573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573CDE" w:rsidRDefault="00573CDE" w:rsidP="00573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41A3" w:rsidRPr="00EC4ED0" w:rsidRDefault="00EC4ED0" w:rsidP="00EC4E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4ED0">
        <w:rPr>
          <w:b/>
          <w:sz w:val="28"/>
          <w:szCs w:val="28"/>
        </w:rPr>
        <w:t>Мировая художественная культура</w:t>
      </w: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A0147" w:rsidRPr="00A9043D" w:rsidRDefault="002A0147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Pr="00BA5C85">
        <w:rPr>
          <w:bCs/>
        </w:rPr>
        <w:t>1</w:t>
      </w:r>
      <w:r w:rsidR="0031226D">
        <w:rPr>
          <w:bCs/>
        </w:rPr>
        <w:t>6</w:t>
      </w:r>
      <w:r>
        <w:rPr>
          <w:bCs/>
        </w:rPr>
        <w:t xml:space="preserve"> </w:t>
      </w:r>
      <w:r w:rsidRPr="00BA5C85">
        <w:rPr>
          <w:bCs/>
        </w:rPr>
        <w:t xml:space="preserve"> </w:t>
      </w:r>
      <w:r w:rsidRPr="00A20A8B">
        <w:rPr>
          <w:bCs/>
        </w:rPr>
        <w:t>г.</w:t>
      </w:r>
    </w:p>
    <w:p w:rsidR="00B344D4" w:rsidRDefault="001C41A3" w:rsidP="00B344D4">
      <w:pPr>
        <w:ind w:firstLine="709"/>
        <w:jc w:val="both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="00B344D4">
        <w:rPr>
          <w:sz w:val="28"/>
          <w:szCs w:val="28"/>
        </w:rPr>
        <w:lastRenderedPageBreak/>
        <w:t xml:space="preserve">Программа предназначена для профессиональных образовательных организаций, реализующих образовательную программу СПО на базе основного общего образования с одновременным получением среднего общего образования  для профессии </w:t>
      </w:r>
      <w:r w:rsidR="00B344D4">
        <w:rPr>
          <w:sz w:val="28"/>
          <w:szCs w:val="28"/>
          <w:lang w:val="en-US"/>
        </w:rPr>
        <w:t>c</w:t>
      </w:r>
      <w:r w:rsidR="00B344D4">
        <w:rPr>
          <w:sz w:val="28"/>
          <w:szCs w:val="28"/>
        </w:rPr>
        <w:t>реднего профессионального образования подготовки квалифицированных рабочих, служ</w:t>
      </w:r>
      <w:r w:rsidR="00551EE8">
        <w:rPr>
          <w:sz w:val="28"/>
          <w:szCs w:val="28"/>
        </w:rPr>
        <w:t>ащих по профессии</w:t>
      </w:r>
      <w:r w:rsidR="00B344D4">
        <w:rPr>
          <w:sz w:val="28"/>
          <w:szCs w:val="28"/>
        </w:rPr>
        <w:t xml:space="preserve">  </w:t>
      </w:r>
      <w:r w:rsidR="00551EE8">
        <w:rPr>
          <w:sz w:val="28"/>
          <w:szCs w:val="28"/>
        </w:rPr>
        <w:t xml:space="preserve"> </w:t>
      </w:r>
      <w:r w:rsidR="00551EE8" w:rsidRPr="00551EE8">
        <w:rPr>
          <w:b/>
          <w:sz w:val="28"/>
          <w:szCs w:val="28"/>
        </w:rPr>
        <w:t>38.01.02</w:t>
      </w:r>
      <w:r w:rsidR="00551EE8">
        <w:rPr>
          <w:sz w:val="28"/>
          <w:szCs w:val="28"/>
        </w:rPr>
        <w:t xml:space="preserve">. </w:t>
      </w:r>
      <w:r w:rsidR="00551EE8">
        <w:rPr>
          <w:b/>
          <w:sz w:val="28"/>
          <w:szCs w:val="28"/>
        </w:rPr>
        <w:t>Продавец, конт</w:t>
      </w:r>
      <w:r w:rsidR="00A521F7">
        <w:rPr>
          <w:b/>
          <w:sz w:val="28"/>
          <w:szCs w:val="28"/>
        </w:rPr>
        <w:t>ролёр-кассир.</w:t>
      </w:r>
    </w:p>
    <w:p w:rsidR="00B344D4" w:rsidRDefault="00B344D4" w:rsidP="00B344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с учетом требований ФКГОС среднего общего образования, ФГОС среднего профессионального образования и профиля профессионального образования   и  примерной программы по учебной дисциплине «Мировая художественная культура»</w:t>
      </w:r>
    </w:p>
    <w:p w:rsidR="00B344D4" w:rsidRDefault="00B344D4" w:rsidP="00B3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1C41A3" w:rsidRPr="004D08AE" w:rsidRDefault="00F02DFA" w:rsidP="00F02D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D08AE">
        <w:rPr>
          <w:b/>
          <w:bCs/>
          <w:sz w:val="28"/>
          <w:szCs w:val="28"/>
        </w:rPr>
        <w:t>.</w:t>
      </w:r>
    </w:p>
    <w:p w:rsidR="001C41A3" w:rsidRPr="004D08AE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B929E1" w:rsidRPr="004D08AE" w:rsidRDefault="00B929E1" w:rsidP="00B929E1">
      <w:pPr>
        <w:pStyle w:val="a7"/>
        <w:spacing w:before="120"/>
        <w:rPr>
          <w:bCs/>
          <w:sz w:val="28"/>
          <w:szCs w:val="28"/>
        </w:rPr>
      </w:pPr>
      <w:r w:rsidRPr="004D08AE">
        <w:rPr>
          <w:b/>
          <w:sz w:val="28"/>
          <w:szCs w:val="28"/>
        </w:rPr>
        <w:t>Организация-разработчик:</w:t>
      </w:r>
      <w:r w:rsidRPr="004D08AE">
        <w:rPr>
          <w:sz w:val="28"/>
          <w:szCs w:val="28"/>
        </w:rPr>
        <w:t xml:space="preserve">  </w:t>
      </w:r>
      <w:r w:rsidR="00145628" w:rsidRPr="004D08AE">
        <w:rPr>
          <w:bCs/>
          <w:sz w:val="28"/>
          <w:szCs w:val="28"/>
        </w:rPr>
        <w:t>Государственное бюджетное профессиональное образовательное учреждение Иркутской области «Ташетский промышленно-технологический техникум»</w:t>
      </w:r>
    </w:p>
    <w:p w:rsidR="00B929E1" w:rsidRPr="004D08AE" w:rsidRDefault="00B929E1" w:rsidP="00B929E1">
      <w:pPr>
        <w:pStyle w:val="a7"/>
        <w:spacing w:before="120"/>
        <w:jc w:val="both"/>
        <w:rPr>
          <w:bCs/>
          <w:sz w:val="28"/>
          <w:szCs w:val="28"/>
        </w:rPr>
      </w:pPr>
    </w:p>
    <w:p w:rsidR="00B929E1" w:rsidRPr="004D08AE" w:rsidRDefault="00B929E1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929E1" w:rsidRPr="004D08AE" w:rsidRDefault="00B929E1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D08AE">
        <w:rPr>
          <w:b/>
          <w:sz w:val="28"/>
          <w:szCs w:val="28"/>
        </w:rPr>
        <w:t>Разработчик:</w:t>
      </w:r>
    </w:p>
    <w:p w:rsidR="00B929E1" w:rsidRPr="004D08AE" w:rsidRDefault="00573CDE" w:rsidP="00573CDE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>Галыга Любовь Анатольевна, преподаватель</w:t>
      </w:r>
    </w:p>
    <w:p w:rsidR="00B929E1" w:rsidRPr="004D08AE" w:rsidRDefault="00B929E1" w:rsidP="00B929E1">
      <w:pPr>
        <w:pStyle w:val="a7"/>
        <w:spacing w:before="120"/>
        <w:jc w:val="both"/>
        <w:rPr>
          <w:sz w:val="28"/>
          <w:szCs w:val="28"/>
        </w:rPr>
      </w:pPr>
    </w:p>
    <w:p w:rsidR="00B929E1" w:rsidRPr="004D08AE" w:rsidRDefault="00B929E1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929E1" w:rsidRPr="004D08AE" w:rsidRDefault="00B929E1" w:rsidP="00B92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4D08AE">
        <w:rPr>
          <w:sz w:val="28"/>
          <w:szCs w:val="28"/>
          <w:vertAlign w:val="superscript"/>
        </w:rPr>
        <w:t xml:space="preserve"> </w:t>
      </w:r>
    </w:p>
    <w:p w:rsidR="00B929E1" w:rsidRPr="004D08AE" w:rsidRDefault="0071580E" w:rsidP="00B929E1">
      <w:pPr>
        <w:pStyle w:val="a7"/>
        <w:spacing w:before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1171770"/>
            <wp:effectExtent l="0" t="0" r="3175" b="9525"/>
            <wp:docPr id="1" name="Рисунок 1" descr="C:\Users\Зоя\Desktop\ПРОГРАММЫ ,КОС,СРС\скан автомех 2016\рец вне би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кан автомех 2016\рец вне био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7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29E1" w:rsidRPr="004D08AE">
        <w:rPr>
          <w:b/>
          <w:sz w:val="28"/>
          <w:szCs w:val="28"/>
        </w:rPr>
        <w:t xml:space="preserve"> </w:t>
      </w:r>
    </w:p>
    <w:p w:rsidR="00B929E1" w:rsidRPr="004D08AE" w:rsidRDefault="00B929E1" w:rsidP="00B929E1">
      <w:pPr>
        <w:pStyle w:val="a7"/>
        <w:spacing w:before="120"/>
        <w:rPr>
          <w:sz w:val="28"/>
          <w:szCs w:val="28"/>
        </w:rPr>
      </w:pPr>
    </w:p>
    <w:p w:rsidR="00B929E1" w:rsidRPr="004D08AE" w:rsidRDefault="00B929E1" w:rsidP="00B929E1">
      <w:pPr>
        <w:pStyle w:val="a7"/>
        <w:spacing w:before="120"/>
        <w:rPr>
          <w:b/>
          <w:sz w:val="28"/>
          <w:szCs w:val="28"/>
        </w:rPr>
      </w:pPr>
    </w:p>
    <w:p w:rsidR="00B929E1" w:rsidRPr="004D08AE" w:rsidRDefault="00B929E1" w:rsidP="00B929E1">
      <w:pPr>
        <w:pStyle w:val="a7"/>
        <w:spacing w:before="120"/>
        <w:jc w:val="both"/>
        <w:rPr>
          <w:sz w:val="28"/>
          <w:szCs w:val="28"/>
        </w:rPr>
      </w:pPr>
    </w:p>
    <w:p w:rsidR="00B929E1" w:rsidRPr="004D08AE" w:rsidRDefault="00B929E1" w:rsidP="00B929E1">
      <w:pPr>
        <w:pStyle w:val="a7"/>
        <w:spacing w:before="120"/>
        <w:jc w:val="both"/>
        <w:rPr>
          <w:sz w:val="28"/>
          <w:szCs w:val="28"/>
        </w:rPr>
      </w:pPr>
    </w:p>
    <w:p w:rsidR="00B929E1" w:rsidRPr="004D08AE" w:rsidRDefault="00B929E1" w:rsidP="00B929E1">
      <w:pPr>
        <w:pStyle w:val="a7"/>
        <w:spacing w:before="120"/>
        <w:jc w:val="both"/>
        <w:rPr>
          <w:sz w:val="28"/>
          <w:szCs w:val="28"/>
        </w:rPr>
      </w:pPr>
    </w:p>
    <w:p w:rsidR="00B929E1" w:rsidRPr="00145628" w:rsidRDefault="0071580E" w:rsidP="004D08AE">
      <w:pPr>
        <w:widowControl w:val="0"/>
        <w:tabs>
          <w:tab w:val="left" w:pos="0"/>
        </w:tabs>
        <w:suppressAutoHyphens/>
        <w:rPr>
          <w:i/>
          <w:sz w:val="28"/>
          <w:szCs w:val="28"/>
          <w:vertAlign w:val="superscript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506887"/>
            <wp:effectExtent l="0" t="0" r="3175" b="7620"/>
            <wp:docPr id="2" name="Рисунок 2" descr="C:\Users\Зоя\Desktop\ПРОГРАММЫ ,КОС,СРС\март\сна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оя\Desktop\ПРОГРАММЫ ,КОС,СРС\март\сна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6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1A3" w:rsidRPr="00A20A8B" w:rsidRDefault="001C41A3" w:rsidP="006B055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</w:t>
      </w:r>
    </w:p>
    <w:p w:rsidR="00573CDE" w:rsidRDefault="00573CDE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1226D" w:rsidRDefault="0031226D" w:rsidP="0031226D"/>
    <w:p w:rsidR="0031226D" w:rsidRDefault="0031226D" w:rsidP="0031226D"/>
    <w:p w:rsidR="0031226D" w:rsidRDefault="0031226D" w:rsidP="003122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Рецензия </w:t>
      </w:r>
    </w:p>
    <w:p w:rsidR="0031226D" w:rsidRDefault="0031226D" w:rsidP="003122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226D" w:rsidRDefault="0031226D" w:rsidP="003122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программу учебной дисциплины «Мировая художественная культура», </w:t>
      </w:r>
    </w:p>
    <w:p w:rsidR="0031226D" w:rsidRDefault="0031226D" w:rsidP="003122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разработанную преподавателем ГБПОУ ИО ТПТТ </w:t>
      </w:r>
    </w:p>
    <w:p w:rsidR="0031226D" w:rsidRDefault="0031226D" w:rsidP="003122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Галыга Любовью Анатольевной.</w:t>
      </w:r>
    </w:p>
    <w:p w:rsidR="0031226D" w:rsidRDefault="0031226D" w:rsidP="003122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1226D" w:rsidRDefault="0031226D" w:rsidP="0031226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учебной дисциплины «Мировая художественная культура», 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разработанная  преподавателем ГБПОУ ИО ТПТТ Галыга Любовью Анатольевной,  является составной частью образовательной программы п</w:t>
      </w:r>
      <w:r w:rsidR="00551EE8">
        <w:rPr>
          <w:bCs/>
          <w:sz w:val="28"/>
          <w:szCs w:val="28"/>
        </w:rPr>
        <w:t xml:space="preserve">о профессии  </w:t>
      </w:r>
      <w:r w:rsidR="0057637D">
        <w:rPr>
          <w:bCs/>
          <w:sz w:val="28"/>
          <w:szCs w:val="28"/>
        </w:rPr>
        <w:t>Продавец, контролёр-кассир</w:t>
      </w:r>
      <w:bookmarkStart w:id="0" w:name="_GoBack"/>
      <w:bookmarkEnd w:id="0"/>
      <w:r w:rsidR="00551EE8">
        <w:rPr>
          <w:bCs/>
          <w:sz w:val="28"/>
          <w:szCs w:val="28"/>
        </w:rPr>
        <w:t>.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Программа составлена с учётом  требований Федерального компонента государственного образовательного стандарта (ФКГОС) полного общего образования и Федерального </w:t>
      </w:r>
      <w:r w:rsidR="00551EE8">
        <w:rPr>
          <w:bCs/>
          <w:sz w:val="28"/>
          <w:szCs w:val="28"/>
        </w:rPr>
        <w:t xml:space="preserve">Образовательного </w:t>
      </w:r>
      <w:r>
        <w:rPr>
          <w:bCs/>
          <w:sz w:val="28"/>
          <w:szCs w:val="28"/>
        </w:rPr>
        <w:t>Государственного стандарта по профессиям  СПО.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Программа предусматривает  формирование представлений  о мировой художественной культуре человечества, этапах её развития, о достижениях  мировой художественной культуры в области живописи, музыки, архитектуры, прикладного искусства. Программой предусмотрены практические занятия, позволяющие студентам удовлетворять творческие и интеллектуальные потребности, формировать  целостный взгляд на мир, развивать эстетическое чувство.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Программа дисциплины «Мировая художественная культура»  соответствует форме данного документа, предусмотренной локальным актом ГБПОУ ИО ТПТТ,  и включает в себя следующие разделы: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содержание учебной дисциплины,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тематическое планирование  с учётом самостоятельной работы студентов,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перечень условий реализации программы учебной дисциплины,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литературы и Интернет-ресурсов для изучения учебной  дисциплины,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требования к оценке результатов изучения данной дисциплины.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Изучение учебной дисциплины «Мировая художественная культура» рассчитано на 51 час, в том числе: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теоретических занятий -14 часов,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практических занятий – 20 часов,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самостоятельной работы студентов – 17 часов.</w:t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31226D" w:rsidRDefault="0071580E" w:rsidP="0031226D">
      <w:pPr>
        <w:autoSpaceDE w:val="0"/>
        <w:autoSpaceDN w:val="0"/>
        <w:adjustRightInd w:val="0"/>
        <w:rPr>
          <w:bCs/>
          <w:i/>
          <w:sz w:val="28"/>
          <w:szCs w:val="28"/>
        </w:rPr>
      </w:pPr>
      <w:r>
        <w:rPr>
          <w:bCs/>
          <w:noProof/>
        </w:rPr>
        <w:drawing>
          <wp:inline distT="0" distB="0" distL="0" distR="0">
            <wp:extent cx="5940425" cy="1171770"/>
            <wp:effectExtent l="0" t="0" r="3175" b="9525"/>
            <wp:docPr id="3" name="Рисунок 3" descr="C:\Users\Зоя\Desktop\ПРОГРАММЫ ,КОС,СРС\скан автомех 2016\рец вне би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оя\Desktop\ПРОГРАММЫ ,КОС,СРС\скан автомех 2016\рец вне био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7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26D" w:rsidRDefault="0031226D" w:rsidP="0031226D">
      <w:pPr>
        <w:autoSpaceDE w:val="0"/>
        <w:autoSpaceDN w:val="0"/>
        <w:adjustRightInd w:val="0"/>
        <w:jc w:val="both"/>
        <w:rPr>
          <w:bCs/>
          <w:i/>
        </w:rPr>
      </w:pPr>
    </w:p>
    <w:p w:rsidR="0031226D" w:rsidRDefault="0031226D" w:rsidP="0031226D"/>
    <w:p w:rsidR="0031226D" w:rsidRDefault="0031226D" w:rsidP="0031226D"/>
    <w:p w:rsidR="00573CDE" w:rsidRDefault="00573CDE" w:rsidP="003122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73CDE" w:rsidRDefault="00573CDE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41A3" w:rsidRPr="00A20A8B" w:rsidRDefault="001C41A3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41A3" w:rsidRPr="00A20A8B">
        <w:tc>
          <w:tcPr>
            <w:tcW w:w="7668" w:type="dxa"/>
            <w:shd w:val="clear" w:color="auto" w:fill="auto"/>
          </w:tcPr>
          <w:p w:rsidR="001C41A3" w:rsidRPr="00A20A8B" w:rsidRDefault="001C41A3" w:rsidP="001C41A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41A3" w:rsidRPr="00A20A8B" w:rsidRDefault="001C41A3" w:rsidP="001C41A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C41A3" w:rsidRPr="00A20A8B">
        <w:tc>
          <w:tcPr>
            <w:tcW w:w="7668" w:type="dxa"/>
            <w:shd w:val="clear" w:color="auto" w:fill="auto"/>
          </w:tcPr>
          <w:p w:rsidR="001C41A3" w:rsidRPr="00A20A8B" w:rsidRDefault="001C41A3" w:rsidP="001C41A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1C41A3" w:rsidRPr="00A20A8B" w:rsidRDefault="001C41A3" w:rsidP="001C41A3"/>
        </w:tc>
        <w:tc>
          <w:tcPr>
            <w:tcW w:w="1903" w:type="dxa"/>
            <w:shd w:val="clear" w:color="auto" w:fill="auto"/>
          </w:tcPr>
          <w:p w:rsidR="001C41A3" w:rsidRPr="00A20A8B" w:rsidRDefault="001C41A3" w:rsidP="001C4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41A3" w:rsidRPr="00A20A8B">
        <w:tc>
          <w:tcPr>
            <w:tcW w:w="7668" w:type="dxa"/>
            <w:shd w:val="clear" w:color="auto" w:fill="auto"/>
          </w:tcPr>
          <w:p w:rsidR="001C41A3" w:rsidRPr="00A20A8B" w:rsidRDefault="001C41A3" w:rsidP="001C41A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C41A3" w:rsidRPr="00A20A8B" w:rsidRDefault="001C41A3" w:rsidP="001C41A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41A3" w:rsidRPr="00006837" w:rsidRDefault="009836C0" w:rsidP="001C4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C41A3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1C41A3" w:rsidRPr="00A20A8B" w:rsidRDefault="001C41A3" w:rsidP="001C41A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 w:rsidR="006B0554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C41A3" w:rsidRPr="00A20A8B" w:rsidRDefault="001C41A3" w:rsidP="001C41A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41A3" w:rsidRPr="00726C18" w:rsidRDefault="009836C0" w:rsidP="001C4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C41A3" w:rsidRPr="00A20A8B">
        <w:tc>
          <w:tcPr>
            <w:tcW w:w="7668" w:type="dxa"/>
            <w:shd w:val="clear" w:color="auto" w:fill="auto"/>
          </w:tcPr>
          <w:p w:rsidR="001C41A3" w:rsidRPr="00A20A8B" w:rsidRDefault="001C41A3" w:rsidP="001C41A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41A3" w:rsidRPr="00A20A8B" w:rsidRDefault="001C41A3" w:rsidP="001C41A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41A3" w:rsidRPr="00601939" w:rsidRDefault="001C41A3" w:rsidP="001C41A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41A3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1C41A3" w:rsidRPr="00A20A8B" w:rsidRDefault="001C41A3" w:rsidP="001C4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41A3" w:rsidRPr="00CF3F50" w:rsidRDefault="00573CDE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Мировая художественная культура</w:t>
      </w:r>
    </w:p>
    <w:p w:rsidR="001C41A3" w:rsidRPr="00B9193C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9C099E" w:rsidRPr="004D08AE" w:rsidRDefault="00B929E1" w:rsidP="009C0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043D">
        <w:rPr>
          <w:sz w:val="28"/>
          <w:szCs w:val="28"/>
        </w:rPr>
        <w:tab/>
      </w:r>
      <w:r w:rsidR="009C099E" w:rsidRPr="004D08AE">
        <w:rPr>
          <w:bCs/>
          <w:sz w:val="28"/>
          <w:szCs w:val="28"/>
        </w:rPr>
        <w:t xml:space="preserve">Программа учебной дисциплины разработана на основе Федерального </w:t>
      </w:r>
      <w:r w:rsidR="009C099E">
        <w:rPr>
          <w:bCs/>
          <w:sz w:val="28"/>
          <w:szCs w:val="28"/>
        </w:rPr>
        <w:t xml:space="preserve">компонента </w:t>
      </w:r>
      <w:r w:rsidR="009C099E" w:rsidRPr="004D08AE">
        <w:rPr>
          <w:bCs/>
          <w:sz w:val="28"/>
          <w:szCs w:val="28"/>
        </w:rPr>
        <w:t xml:space="preserve">государственного образовательного стандарта и </w:t>
      </w:r>
      <w:r w:rsidR="009C099E">
        <w:rPr>
          <w:bCs/>
          <w:sz w:val="28"/>
          <w:szCs w:val="28"/>
        </w:rPr>
        <w:t>Федерального государственного стандарта по професси</w:t>
      </w:r>
      <w:r w:rsidR="009C099E" w:rsidRPr="00AA3F8E">
        <w:rPr>
          <w:bCs/>
          <w:sz w:val="28"/>
          <w:szCs w:val="28"/>
        </w:rPr>
        <w:t>я</w:t>
      </w:r>
      <w:r w:rsidR="009C099E">
        <w:rPr>
          <w:bCs/>
          <w:sz w:val="28"/>
          <w:szCs w:val="28"/>
        </w:rPr>
        <w:t>м СПО. Предназначена для студентов учреждений среднего профессионального образования</w:t>
      </w:r>
      <w:r w:rsidR="009C099E" w:rsidRPr="004D08AE">
        <w:rPr>
          <w:bCs/>
          <w:sz w:val="28"/>
          <w:szCs w:val="28"/>
        </w:rPr>
        <w:t xml:space="preserve"> по профессии  среднего профессионального образования</w:t>
      </w:r>
      <w:r w:rsidR="009C099E">
        <w:rPr>
          <w:bCs/>
          <w:sz w:val="28"/>
          <w:szCs w:val="28"/>
        </w:rPr>
        <w:t xml:space="preserve">, программы </w:t>
      </w:r>
      <w:r w:rsidR="009C099E" w:rsidRPr="004D08AE">
        <w:rPr>
          <w:bCs/>
          <w:sz w:val="28"/>
          <w:szCs w:val="28"/>
        </w:rPr>
        <w:t xml:space="preserve">  подготовки квалифицированных рабочих, служащих </w:t>
      </w:r>
      <w:r w:rsidR="009C099E">
        <w:rPr>
          <w:bCs/>
          <w:sz w:val="28"/>
          <w:szCs w:val="28"/>
        </w:rPr>
        <w:t xml:space="preserve">по профессии </w:t>
      </w:r>
      <w:r w:rsidR="00A521F7">
        <w:rPr>
          <w:b/>
          <w:bCs/>
          <w:sz w:val="28"/>
          <w:szCs w:val="28"/>
        </w:rPr>
        <w:t>38.01.02 Продавец, контролёр-кассир.</w:t>
      </w:r>
    </w:p>
    <w:p w:rsidR="009C099E" w:rsidRPr="004D08AE" w:rsidRDefault="009C099E" w:rsidP="009C09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99E" w:rsidRPr="004D08AE" w:rsidRDefault="009C099E" w:rsidP="009C09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9C099E" w:rsidRPr="00CF3F50" w:rsidRDefault="009C099E" w:rsidP="009C0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CF3F50">
        <w:rPr>
          <w:b/>
          <w:sz w:val="28"/>
          <w:szCs w:val="28"/>
        </w:rPr>
        <w:t>:</w:t>
      </w:r>
      <w:r w:rsidRPr="00CF3F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дисциплина </w:t>
      </w:r>
      <w:r w:rsidRPr="00CF3F50">
        <w:rPr>
          <w:sz w:val="28"/>
          <w:szCs w:val="28"/>
        </w:rPr>
        <w:t xml:space="preserve">входит в </w:t>
      </w:r>
      <w:r>
        <w:rPr>
          <w:sz w:val="28"/>
          <w:szCs w:val="28"/>
        </w:rPr>
        <w:t xml:space="preserve">раздел дополнительных учебных дисциплин 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41A3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E42B4" w:rsidRPr="00FE42B4" w:rsidRDefault="00FE42B4" w:rsidP="00FE42B4">
      <w:pPr>
        <w:autoSpaceDN w:val="0"/>
        <w:jc w:val="both"/>
        <w:rPr>
          <w:sz w:val="28"/>
          <w:szCs w:val="28"/>
        </w:rPr>
      </w:pPr>
      <w:r w:rsidRPr="00FE42B4">
        <w:rPr>
          <w:sz w:val="28"/>
          <w:szCs w:val="28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FE42B4" w:rsidRPr="00FE42B4" w:rsidRDefault="00FE42B4" w:rsidP="00FE42B4">
      <w:pPr>
        <w:pStyle w:val="ab"/>
        <w:numPr>
          <w:ilvl w:val="0"/>
          <w:numId w:val="4"/>
        </w:numPr>
        <w:tabs>
          <w:tab w:val="num" w:pos="717"/>
        </w:tabs>
        <w:rPr>
          <w:sz w:val="28"/>
          <w:szCs w:val="28"/>
        </w:rPr>
      </w:pPr>
      <w:r w:rsidRPr="00FE42B4">
        <w:rPr>
          <w:sz w:val="28"/>
          <w:szCs w:val="28"/>
        </w:rPr>
        <w:t>развитие чувств, эмоций, образно-ассоциативного мышления и художественно-творческих способностей;</w:t>
      </w:r>
    </w:p>
    <w:p w:rsidR="00FE42B4" w:rsidRPr="00FE42B4" w:rsidRDefault="00FE42B4" w:rsidP="00FE42B4">
      <w:pPr>
        <w:pStyle w:val="ab"/>
        <w:numPr>
          <w:ilvl w:val="0"/>
          <w:numId w:val="4"/>
        </w:numPr>
        <w:tabs>
          <w:tab w:val="num" w:pos="717"/>
        </w:tabs>
        <w:rPr>
          <w:sz w:val="28"/>
          <w:szCs w:val="28"/>
        </w:rPr>
      </w:pPr>
      <w:r w:rsidRPr="00FE42B4">
        <w:rPr>
          <w:sz w:val="28"/>
          <w:szCs w:val="28"/>
        </w:rPr>
        <w:t>воспитание художественно-эстетического вкуса; потребности в освоении ценностей мировой культуры;</w:t>
      </w:r>
    </w:p>
    <w:p w:rsidR="00FE42B4" w:rsidRPr="00FE42B4" w:rsidRDefault="00FE42B4" w:rsidP="00FE42B4">
      <w:pPr>
        <w:pStyle w:val="ab"/>
        <w:numPr>
          <w:ilvl w:val="0"/>
          <w:numId w:val="4"/>
        </w:numPr>
        <w:tabs>
          <w:tab w:val="num" w:pos="717"/>
        </w:tabs>
        <w:rPr>
          <w:sz w:val="28"/>
          <w:szCs w:val="28"/>
        </w:rPr>
      </w:pPr>
      <w:r w:rsidRPr="00FE42B4">
        <w:rPr>
          <w:sz w:val="28"/>
          <w:szCs w:val="28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FE42B4" w:rsidRPr="00FE42B4" w:rsidRDefault="00FE42B4" w:rsidP="00FE42B4">
      <w:pPr>
        <w:pStyle w:val="ab"/>
        <w:numPr>
          <w:ilvl w:val="0"/>
          <w:numId w:val="4"/>
        </w:numPr>
        <w:tabs>
          <w:tab w:val="num" w:pos="717"/>
        </w:tabs>
        <w:rPr>
          <w:sz w:val="28"/>
          <w:szCs w:val="28"/>
        </w:rPr>
      </w:pPr>
      <w:r w:rsidRPr="00FE42B4">
        <w:rPr>
          <w:sz w:val="28"/>
          <w:szCs w:val="28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FE42B4" w:rsidRPr="00FE42B4" w:rsidRDefault="00FE42B4" w:rsidP="00FE42B4">
      <w:pPr>
        <w:pStyle w:val="ab"/>
        <w:numPr>
          <w:ilvl w:val="0"/>
          <w:numId w:val="4"/>
        </w:numPr>
        <w:tabs>
          <w:tab w:val="num" w:pos="717"/>
        </w:tabs>
        <w:rPr>
          <w:sz w:val="28"/>
          <w:szCs w:val="28"/>
        </w:rPr>
      </w:pPr>
      <w:r w:rsidRPr="00FE42B4">
        <w:rPr>
          <w:sz w:val="28"/>
          <w:szCs w:val="28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9836C0" w:rsidRDefault="009836C0" w:rsidP="009836C0">
      <w:pPr>
        <w:keepNext/>
        <w:spacing w:before="360"/>
        <w:outlineLvl w:val="1"/>
        <w:rPr>
          <w:b/>
          <w:sz w:val="28"/>
          <w:szCs w:val="28"/>
        </w:rPr>
      </w:pPr>
    </w:p>
    <w:p w:rsidR="009836C0" w:rsidRDefault="009836C0" w:rsidP="009836C0">
      <w:pPr>
        <w:keepNext/>
        <w:spacing w:before="360"/>
        <w:outlineLvl w:val="1"/>
        <w:rPr>
          <w:b/>
          <w:sz w:val="28"/>
          <w:szCs w:val="28"/>
        </w:rPr>
      </w:pPr>
    </w:p>
    <w:p w:rsidR="009836C0" w:rsidRPr="009836C0" w:rsidRDefault="009836C0" w:rsidP="009836C0">
      <w:pPr>
        <w:keepNext/>
        <w:spacing w:before="360"/>
        <w:outlineLvl w:val="1"/>
        <w:rPr>
          <w:b/>
          <w:sz w:val="28"/>
          <w:szCs w:val="28"/>
        </w:rPr>
      </w:pPr>
      <w:r w:rsidRPr="009836C0">
        <w:rPr>
          <w:b/>
          <w:sz w:val="28"/>
          <w:szCs w:val="28"/>
        </w:rPr>
        <w:t>1.4. Требования к уровню подготовки выпускников</w:t>
      </w:r>
    </w:p>
    <w:p w:rsidR="009836C0" w:rsidRPr="009836C0" w:rsidRDefault="009836C0" w:rsidP="009836C0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9836C0">
        <w:rPr>
          <w:b/>
          <w:sz w:val="28"/>
          <w:szCs w:val="28"/>
        </w:rPr>
        <w:t xml:space="preserve">В результате изучения мировой художественной </w:t>
      </w:r>
      <w:r w:rsidR="008166B4">
        <w:rPr>
          <w:b/>
          <w:sz w:val="28"/>
          <w:szCs w:val="28"/>
        </w:rPr>
        <w:t>культуры студент</w:t>
      </w:r>
      <w:r w:rsidRPr="009836C0">
        <w:rPr>
          <w:b/>
          <w:sz w:val="28"/>
          <w:szCs w:val="28"/>
        </w:rPr>
        <w:t xml:space="preserve"> должен:</w:t>
      </w:r>
    </w:p>
    <w:p w:rsidR="009836C0" w:rsidRPr="009836C0" w:rsidRDefault="009836C0" w:rsidP="009836C0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836C0">
        <w:rPr>
          <w:b/>
          <w:sz w:val="28"/>
          <w:szCs w:val="28"/>
        </w:rPr>
        <w:t>Знать / понимать:</w:t>
      </w:r>
    </w:p>
    <w:p w:rsidR="009836C0" w:rsidRPr="009836C0" w:rsidRDefault="009836C0" w:rsidP="009836C0">
      <w:pPr>
        <w:tabs>
          <w:tab w:val="num" w:pos="717"/>
        </w:tabs>
        <w:ind w:left="680" w:hanging="323"/>
        <w:rPr>
          <w:sz w:val="28"/>
          <w:szCs w:val="28"/>
        </w:rPr>
      </w:pPr>
      <w:r w:rsidRPr="009836C0">
        <w:rPr>
          <w:sz w:val="28"/>
          <w:szCs w:val="28"/>
        </w:rPr>
        <w:t>основные виды и жанры искусства;</w:t>
      </w:r>
    </w:p>
    <w:p w:rsidR="009836C0" w:rsidRPr="009836C0" w:rsidRDefault="009836C0" w:rsidP="009836C0">
      <w:pPr>
        <w:tabs>
          <w:tab w:val="num" w:pos="717"/>
        </w:tabs>
        <w:ind w:left="680" w:hanging="323"/>
        <w:rPr>
          <w:sz w:val="28"/>
          <w:szCs w:val="28"/>
        </w:rPr>
      </w:pPr>
      <w:r w:rsidRPr="009836C0">
        <w:rPr>
          <w:sz w:val="28"/>
          <w:szCs w:val="28"/>
        </w:rPr>
        <w:t>изученные направления и стили мировой художественной культуры;</w:t>
      </w:r>
    </w:p>
    <w:p w:rsidR="009836C0" w:rsidRPr="009836C0" w:rsidRDefault="009836C0" w:rsidP="009836C0">
      <w:pPr>
        <w:tabs>
          <w:tab w:val="num" w:pos="717"/>
        </w:tabs>
        <w:ind w:left="680" w:hanging="323"/>
        <w:rPr>
          <w:sz w:val="28"/>
          <w:szCs w:val="28"/>
        </w:rPr>
      </w:pPr>
      <w:r w:rsidRPr="009836C0">
        <w:rPr>
          <w:sz w:val="28"/>
          <w:szCs w:val="28"/>
        </w:rPr>
        <w:t>шедевры мировой художественной культуры;</w:t>
      </w:r>
    </w:p>
    <w:p w:rsidR="009836C0" w:rsidRPr="009836C0" w:rsidRDefault="009836C0" w:rsidP="009836C0">
      <w:pPr>
        <w:tabs>
          <w:tab w:val="num" w:pos="717"/>
        </w:tabs>
        <w:ind w:left="680" w:hanging="323"/>
        <w:rPr>
          <w:sz w:val="28"/>
          <w:szCs w:val="28"/>
        </w:rPr>
      </w:pPr>
      <w:r w:rsidRPr="009836C0">
        <w:rPr>
          <w:sz w:val="28"/>
          <w:szCs w:val="28"/>
        </w:rPr>
        <w:t>особенности языка различных видов искусства.</w:t>
      </w:r>
    </w:p>
    <w:p w:rsidR="009836C0" w:rsidRPr="009836C0" w:rsidRDefault="009836C0" w:rsidP="009836C0">
      <w:pPr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36C0">
        <w:rPr>
          <w:b/>
          <w:sz w:val="28"/>
          <w:szCs w:val="28"/>
        </w:rPr>
        <w:t>Уметь:</w:t>
      </w:r>
    </w:p>
    <w:p w:rsidR="009836C0" w:rsidRPr="009836C0" w:rsidRDefault="009836C0" w:rsidP="009836C0">
      <w:pPr>
        <w:pStyle w:val="ab"/>
        <w:numPr>
          <w:ilvl w:val="0"/>
          <w:numId w:val="5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узнавать изученные произведения и соотносить их с определенной эпохой, стилем, направлением.</w:t>
      </w:r>
    </w:p>
    <w:p w:rsidR="009836C0" w:rsidRPr="009836C0" w:rsidRDefault="009836C0" w:rsidP="009836C0">
      <w:pPr>
        <w:pStyle w:val="ab"/>
        <w:numPr>
          <w:ilvl w:val="0"/>
          <w:numId w:val="5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устанавливать стилевые и сюжетные связи между произведениями разных видов искусства;</w:t>
      </w:r>
    </w:p>
    <w:p w:rsidR="009836C0" w:rsidRPr="009836C0" w:rsidRDefault="009836C0" w:rsidP="009836C0">
      <w:pPr>
        <w:pStyle w:val="ab"/>
        <w:numPr>
          <w:ilvl w:val="0"/>
          <w:numId w:val="5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пользоваться различными источниками информации о мировой художественной культуре;</w:t>
      </w:r>
    </w:p>
    <w:p w:rsidR="009836C0" w:rsidRPr="009836C0" w:rsidRDefault="009836C0" w:rsidP="009836C0">
      <w:pPr>
        <w:pStyle w:val="ab"/>
        <w:numPr>
          <w:ilvl w:val="0"/>
          <w:numId w:val="5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выполнять учебные и творческие задания (доклады, сообщения).</w:t>
      </w:r>
    </w:p>
    <w:p w:rsidR="009836C0" w:rsidRPr="009836C0" w:rsidRDefault="009836C0" w:rsidP="009836C0">
      <w:pPr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36C0">
        <w:rPr>
          <w:b/>
          <w:sz w:val="28"/>
          <w:szCs w:val="28"/>
        </w:rPr>
        <w:t>Использовать приобретенные знания в практической деятельности и повседневной жизни для:</w:t>
      </w:r>
    </w:p>
    <w:p w:rsidR="009836C0" w:rsidRPr="009836C0" w:rsidRDefault="009836C0" w:rsidP="009836C0">
      <w:pPr>
        <w:pStyle w:val="ab"/>
        <w:numPr>
          <w:ilvl w:val="0"/>
          <w:numId w:val="6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выбора путей своего культурного развития;</w:t>
      </w:r>
    </w:p>
    <w:p w:rsidR="009836C0" w:rsidRPr="009836C0" w:rsidRDefault="009836C0" w:rsidP="009836C0">
      <w:pPr>
        <w:pStyle w:val="ab"/>
        <w:numPr>
          <w:ilvl w:val="0"/>
          <w:numId w:val="6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организации личного и коллективного досуга;</w:t>
      </w:r>
    </w:p>
    <w:p w:rsidR="009836C0" w:rsidRPr="009836C0" w:rsidRDefault="009836C0" w:rsidP="009836C0">
      <w:pPr>
        <w:pStyle w:val="ab"/>
        <w:numPr>
          <w:ilvl w:val="0"/>
          <w:numId w:val="6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выражения собственного суждения о произведениях классики и современного искусства;</w:t>
      </w:r>
    </w:p>
    <w:p w:rsidR="009836C0" w:rsidRPr="009836C0" w:rsidRDefault="009836C0" w:rsidP="009836C0">
      <w:pPr>
        <w:pStyle w:val="ab"/>
        <w:numPr>
          <w:ilvl w:val="0"/>
          <w:numId w:val="6"/>
        </w:numPr>
        <w:tabs>
          <w:tab w:val="num" w:pos="717"/>
        </w:tabs>
        <w:rPr>
          <w:sz w:val="28"/>
          <w:szCs w:val="28"/>
        </w:rPr>
      </w:pPr>
      <w:r w:rsidRPr="009836C0">
        <w:rPr>
          <w:sz w:val="28"/>
          <w:szCs w:val="28"/>
        </w:rPr>
        <w:t>самостоятельного художественного творчества.</w:t>
      </w:r>
    </w:p>
    <w:p w:rsidR="00FE42B4" w:rsidRPr="00305EDB" w:rsidRDefault="00FE42B4" w:rsidP="00FE42B4">
      <w:pPr>
        <w:rPr>
          <w:b/>
          <w:sz w:val="28"/>
          <w:szCs w:val="28"/>
          <w:lang w:val="en-US"/>
        </w:rPr>
      </w:pPr>
    </w:p>
    <w:p w:rsidR="00FE42B4" w:rsidRDefault="00FE42B4" w:rsidP="00FE42B4">
      <w:pPr>
        <w:rPr>
          <w:b/>
          <w:sz w:val="28"/>
          <w:szCs w:val="28"/>
        </w:rPr>
      </w:pPr>
    </w:p>
    <w:p w:rsidR="001C41A3" w:rsidRPr="00FE42B4" w:rsidRDefault="009836C0" w:rsidP="00FE42B4">
      <w:pPr>
        <w:rPr>
          <w:sz w:val="28"/>
          <w:szCs w:val="28"/>
        </w:rPr>
      </w:pPr>
      <w:r>
        <w:rPr>
          <w:b/>
          <w:sz w:val="28"/>
          <w:szCs w:val="28"/>
        </w:rPr>
        <w:t>1.5</w:t>
      </w:r>
      <w:r w:rsidR="00305EDB">
        <w:rPr>
          <w:b/>
          <w:sz w:val="28"/>
          <w:szCs w:val="28"/>
        </w:rPr>
        <w:t>. К</w:t>
      </w:r>
      <w:r w:rsidR="001C41A3" w:rsidRPr="00FE42B4">
        <w:rPr>
          <w:b/>
          <w:sz w:val="28"/>
          <w:szCs w:val="28"/>
        </w:rPr>
        <w:t>оличество часов на освоение программы дисциплины: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учебной нагрузки </w:t>
      </w:r>
      <w:r w:rsidR="00232E28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="00232E28">
        <w:rPr>
          <w:sz w:val="28"/>
          <w:szCs w:val="28"/>
        </w:rPr>
        <w:t>час</w:t>
      </w:r>
      <w:r w:rsidRPr="00A20A8B">
        <w:rPr>
          <w:sz w:val="28"/>
          <w:szCs w:val="28"/>
        </w:rPr>
        <w:t>, в том числе: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</w:t>
      </w:r>
      <w:r w:rsidR="00232E28">
        <w:rPr>
          <w:sz w:val="28"/>
          <w:szCs w:val="28"/>
        </w:rPr>
        <w:t>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;</w:t>
      </w:r>
    </w:p>
    <w:p w:rsidR="001C41A3" w:rsidRPr="001C41A3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</w:t>
      </w:r>
      <w:r w:rsidR="00232E28">
        <w:rPr>
          <w:sz w:val="28"/>
          <w:szCs w:val="28"/>
        </w:rPr>
        <w:t>17</w:t>
      </w:r>
      <w:r>
        <w:rPr>
          <w:sz w:val="28"/>
          <w:szCs w:val="28"/>
        </w:rPr>
        <w:t xml:space="preserve"> часов.</w:t>
      </w:r>
    </w:p>
    <w:p w:rsidR="00726D02" w:rsidRDefault="00726D02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26D02" w:rsidRDefault="00726D02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 СОДЕРЖАНИЕ УЧЕБНОЙ ДИСЦИПЛИНЫ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C41A3" w:rsidRPr="00F56FE9">
        <w:trPr>
          <w:trHeight w:val="460"/>
        </w:trPr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C41A3" w:rsidRPr="00F56FE9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 w:rsidRPr="00F56FE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41A3" w:rsidRPr="00F56FE9">
        <w:trPr>
          <w:trHeight w:val="285"/>
        </w:trPr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b/>
                <w:sz w:val="28"/>
                <w:szCs w:val="28"/>
              </w:rPr>
            </w:pPr>
            <w:r w:rsidRPr="00F56FE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C41A3" w:rsidRPr="00A2162F" w:rsidRDefault="00CD4B6F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51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C41A3" w:rsidRPr="00F56FE9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CD4B6F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C41A3" w:rsidRPr="00F56FE9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C41A3" w:rsidRPr="00F56FE9" w:rsidRDefault="00CD4B6F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C41A3" w:rsidRPr="00CE4EA5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1C41A3" w:rsidP="001C41A3">
            <w:pPr>
              <w:jc w:val="both"/>
              <w:rPr>
                <w:b/>
                <w:sz w:val="28"/>
                <w:szCs w:val="28"/>
              </w:rPr>
            </w:pPr>
            <w:r w:rsidRPr="00F56FE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C41A3" w:rsidRPr="00F56FE9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551EE8"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Default="001C41A3" w:rsidP="001C41A3">
            <w:pPr>
              <w:jc w:val="both"/>
              <w:rPr>
                <w:sz w:val="28"/>
                <w:szCs w:val="28"/>
              </w:rPr>
            </w:pPr>
            <w:r w:rsidRPr="00F56FE9">
              <w:rPr>
                <w:sz w:val="28"/>
                <w:szCs w:val="28"/>
              </w:rPr>
              <w:t>в том числе:</w:t>
            </w:r>
          </w:p>
          <w:p w:rsidR="001C41A3" w:rsidRDefault="001C41A3" w:rsidP="001C41A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конспектирование  </w:t>
            </w:r>
            <w:r w:rsidRPr="008068B9">
              <w:rPr>
                <w:sz w:val="28"/>
                <w:szCs w:val="28"/>
              </w:rPr>
              <w:t>учебной и специальной  литератур</w:t>
            </w:r>
            <w:r>
              <w:rPr>
                <w:sz w:val="28"/>
                <w:szCs w:val="28"/>
              </w:rPr>
              <w:t>ы</w:t>
            </w:r>
            <w:r w:rsidRPr="008068B9">
              <w:rPr>
                <w:sz w:val="28"/>
                <w:szCs w:val="28"/>
              </w:rPr>
              <w:t xml:space="preserve"> (по вопросам к параграфам, главам учебных пособи</w:t>
            </w:r>
            <w:r>
              <w:rPr>
                <w:sz w:val="28"/>
                <w:szCs w:val="28"/>
              </w:rPr>
              <w:t xml:space="preserve">й,  вопросам, составленным преподавателем); </w:t>
            </w:r>
            <w:r>
              <w:rPr>
                <w:bCs/>
                <w:sz w:val="28"/>
                <w:szCs w:val="28"/>
              </w:rPr>
              <w:t xml:space="preserve">  </w:t>
            </w:r>
          </w:p>
          <w:p w:rsidR="001C41A3" w:rsidRDefault="001C41A3" w:rsidP="001C41A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заполнение таблицы </w:t>
            </w:r>
          </w:p>
          <w:p w:rsidR="001C41A3" w:rsidRPr="00F56FE9" w:rsidRDefault="001C41A3" w:rsidP="001C41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рефератов, презентаций</w:t>
            </w:r>
          </w:p>
        </w:tc>
        <w:tc>
          <w:tcPr>
            <w:tcW w:w="1800" w:type="dxa"/>
            <w:shd w:val="clear" w:color="auto" w:fill="auto"/>
          </w:tcPr>
          <w:p w:rsidR="001C41A3" w:rsidRPr="00562AEF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1C41A3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1C41A3" w:rsidRDefault="001C41A3" w:rsidP="001C41A3">
            <w:pPr>
              <w:rPr>
                <w:i/>
                <w:iCs/>
                <w:sz w:val="28"/>
                <w:szCs w:val="28"/>
              </w:rPr>
            </w:pPr>
          </w:p>
          <w:p w:rsidR="001C41A3" w:rsidRPr="006F50F1" w:rsidRDefault="006F50F1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  <w:p w:rsidR="001C41A3" w:rsidRPr="00904D2A" w:rsidRDefault="00904D2A" w:rsidP="001C41A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3</w:t>
            </w:r>
          </w:p>
          <w:p w:rsidR="001C41A3" w:rsidRPr="00CD4B6F" w:rsidRDefault="00CD4B6F" w:rsidP="001C41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1C41A3" w:rsidRPr="00F56FE9">
        <w:tc>
          <w:tcPr>
            <w:tcW w:w="7904" w:type="dxa"/>
            <w:shd w:val="clear" w:color="auto" w:fill="auto"/>
          </w:tcPr>
          <w:p w:rsidR="001C41A3" w:rsidRPr="00F56FE9" w:rsidRDefault="00551EE8" w:rsidP="001C41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r w:rsidR="001C41A3" w:rsidRPr="00955811">
              <w:rPr>
                <w:b/>
                <w:sz w:val="28"/>
                <w:szCs w:val="28"/>
              </w:rPr>
              <w:t xml:space="preserve"> аттестация</w:t>
            </w:r>
            <w:r w:rsidR="001C41A3">
              <w:rPr>
                <w:sz w:val="28"/>
                <w:szCs w:val="28"/>
              </w:rPr>
              <w:t xml:space="preserve"> в форме </w:t>
            </w:r>
            <w:r w:rsidR="00FE42B4">
              <w:rPr>
                <w:sz w:val="28"/>
                <w:szCs w:val="28"/>
              </w:rPr>
              <w:t xml:space="preserve"> дифференцированного </w:t>
            </w:r>
            <w:r w:rsidR="001C41A3">
              <w:rPr>
                <w:sz w:val="28"/>
                <w:szCs w:val="28"/>
              </w:rPr>
              <w:t>зачета</w:t>
            </w:r>
          </w:p>
        </w:tc>
        <w:tc>
          <w:tcPr>
            <w:tcW w:w="1800" w:type="dxa"/>
            <w:shd w:val="clear" w:color="auto" w:fill="auto"/>
          </w:tcPr>
          <w:p w:rsidR="001C41A3" w:rsidRPr="00562AEF" w:rsidRDefault="001C41A3" w:rsidP="001C41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9836C0" w:rsidRDefault="009836C0" w:rsidP="00FE42B4">
      <w:pPr>
        <w:rPr>
          <w:b/>
          <w:sz w:val="28"/>
          <w:szCs w:val="28"/>
        </w:rPr>
      </w:pPr>
    </w:p>
    <w:p w:rsidR="009836C0" w:rsidRDefault="009836C0" w:rsidP="00FE42B4">
      <w:pPr>
        <w:rPr>
          <w:b/>
          <w:sz w:val="28"/>
          <w:szCs w:val="28"/>
        </w:rPr>
      </w:pPr>
    </w:p>
    <w:p w:rsidR="009836C0" w:rsidRDefault="009836C0" w:rsidP="00FE42B4">
      <w:pPr>
        <w:rPr>
          <w:b/>
          <w:sz w:val="28"/>
          <w:szCs w:val="28"/>
        </w:rPr>
      </w:pPr>
    </w:p>
    <w:p w:rsidR="00FE42B4" w:rsidRDefault="00FE42B4" w:rsidP="00FE42B4">
      <w:pPr>
        <w:rPr>
          <w:b/>
          <w:sz w:val="28"/>
          <w:szCs w:val="28"/>
        </w:rPr>
      </w:pPr>
      <w:r w:rsidRPr="00FE42B4">
        <w:rPr>
          <w:b/>
          <w:sz w:val="28"/>
          <w:szCs w:val="28"/>
        </w:rPr>
        <w:t>2.2. СОДЕРЖАНИЕ УЧЕБНОЙ ДИСЦИПЛИНЫ</w:t>
      </w:r>
    </w:p>
    <w:p w:rsidR="00FE42B4" w:rsidRDefault="00FE42B4" w:rsidP="00FE42B4">
      <w:pPr>
        <w:rPr>
          <w:b/>
          <w:sz w:val="28"/>
          <w:szCs w:val="28"/>
        </w:rPr>
      </w:pP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>Художественная культура первобытного мира</w:t>
      </w:r>
      <w:r w:rsidRPr="008166B4">
        <w:rPr>
          <w:sz w:val="28"/>
          <w:szCs w:val="28"/>
        </w:rPr>
        <w:t>. Роль мифа в культуре (миф - основа ранних представлений о мире, религии, искусстве. Древние образы и символы (Мировое дерево, Богиня - мать, Дорога и др.). Первобытная магия. Ритуал - основа синтеза слова, музыки, танца, изображения, пантомимы, костюма (татуировки), архитектурного окружения и предметной среды. Художественные комплексы Альтамиры и Стоунхенджа. Символика геометрического орнамента. Архаические основы фольклора. Миф и современность (роль мифа в массовой культуре).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Поиск древних образов, символов в фольклоре, в художественной литературе, в современной жизни (мифы политики, ТV и др.) и быте (привычки, суеверия и др).</w:t>
      </w:r>
    </w:p>
    <w:p w:rsid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8166B4">
        <w:rPr>
          <w:b/>
          <w:sz w:val="28"/>
          <w:szCs w:val="28"/>
        </w:rPr>
        <w:t>Художественная культура Древнего мира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 xml:space="preserve"> Особенности художественной культуры Месопотамии: монументальность и красочность ансамблей Вавилона (зиккурат Этеменанки, ворота Иштар, дорога Процессий - свидетельство продолжения и завершения традиций древних цивилизаций Шумера и Аккада). Древний Египет - культура, ориентированная на идею Вечной жизни после смерти. Ансамбли пирамид в Гизе и храмов в Карнаке и Луксоре (мифологическая образность пирамиды, храма и их декора). Гигантизм и неизменность канона. Модель Вселенной Древней Индии - ступа в Санчи и храм Кандарья Махадева в Кхаджурахо как синтез ведических, буддийских и индуистских религиозных и художественных систем. "Скульптурное" мышление древних индийцев. Отражение мифологических представлений майя и ацтеков в архитектуре и рельефе. Комплекс в Паленке (дворец, обсерватория, «Храм Надписей» как единый ансамбль пирамиды и мавзолея); Теночтитлан (реконструкция столицы империи ацтеков по описаниям и археологическим находкам).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lastRenderedPageBreak/>
        <w:t>Идеалы красоты Древней Греции в ансамбле афинского Акрополя: синтез архитектуры, скульптуры, цвета, ритуального и театрального действия. Панафинейские праздники - динамическое воплощение во времени и пространстве мифологической, идеологической и эстетической программы комплекса. Слияние восточных и античных традиций в эллинизме (гигантизм, экспрессия, натурализм): Пергамский алтарь. Славы и величия Рима - основная идея римского форума как центра общественной жизни. Триумфальная арка, колонна, конная статуя (Марк Аврелий), базилика, зрелищные сооружения (Колизей), храм (Пантеон) - основные архитектурные и изобразительные формы воплощения этой идеи.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Сравнительный анализ образного языка культур Древнего мира. Поиск древнегреческого и древнеримского компонента в отечественной культуре на уровне тем и сюжетов в литературе и изобразительном искусстве, пластических и типологических форм в архитектуре. Составление антологии произведений разных эпох и народов на сюжеты древнего мира и античности.</w:t>
      </w:r>
    </w:p>
    <w:p w:rsid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 xml:space="preserve">Художественная культура Средних веков 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София Константинопольская - воплощение идеала божественного мироздания в восточном христианстве (воплощение догматов в архитектурной, цветовой и световой композиции, иерархии изображений, литургическом действе). Древнерусский крестово-купольный храм (архитектурная, космическая, топографическая и временная символика). Стилистическое многообразие воплощения единого образца: киевская (София Киевская), владимиро-суздальская (церковь Покрова на Нерли), новгородская (церковь Спаса на Ильине) и московская школы (от Спасского собора Спас - Андронниковского монастыря к храму Вознесения в Коломенском). Икона (специфика символического языка и образности) и иконостас. Творчество Ф. Грека (росписи церкви Спаса Преображения на Ильине в Новгороде, иконостас Благовещенского собора в Кремле) и А. Рублева ("Троица"). Ансамбль московского Кремля - символ национального единения, образец гармонии традиционных форм и новых строительных приёмов.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Монастырская базилика как средоточие культурной жизни романской эпохи (идеалы аскетизма, антагонизм духовного и телесного,  синтез культуры религиозной и народной). Готический собор как образ мира. Идея божественной красоты мироздания как основа синтеза каркасной конструкции, скульптуры, света и цвета (витраж), литургической драмы. Региональные школы Западной Европы (Италия, Испания, Англия и др.).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Мусульманский образ рая в комплексе Регистана (Древний Самарканд) - синтез монументальной архитектурной формы и изменчивого, полихромного узора.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Воплощение мифологических (космизм) и религиозно - нравственных (конфуцианство, даосизм) представлений Китая в ансамбле храма Неба в Пекине. Сплав философии (дзен - буддизм) и мифологии (синтоизм) в садовом искусстве Японии (сад камней Реандзи в Киото).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lastRenderedPageBreak/>
        <w:t>Монодический склад средневековой музыкальной культуры (григорианский хорал, знаменный распев).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Выявление общности и различий средневековых культур разных стран и регионов. Поиск образов средневековой культуры в искусстве последующих эпохи и их интерпретация. Участие в дискуссии «Восток глазами Запада».</w:t>
      </w:r>
    </w:p>
    <w:p w:rsid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 xml:space="preserve">Художественная культура Ренессанса 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 xml:space="preserve"> Возрождение в Италии. Флоренция - воплощение ренессансной идеи создания «идеального» города (Данте, Джотто, Ф. Брунеллески, Л.Б. Альберти, литературно - гуманистический кружок Лоренцо Медичи). Титаны Возрождения (Леонардо да Винчи, Рафаэль, Микеланджело, Тициан). Северное Возрождение. Пантеизм - религиозно - философская основа Гентского алтаря Я. Ван Эйка. Идеи Реформации и мастерские гравюры А. Дюрера. Придворная культура французского Ренессанса - комплекс Фонтенбло. Роль полифонии в развитии светских и культовых музыкальных жанров. Театр В. Шекспира - энциклопедия человеческих страстей. Историческое значение и вневременная художественная ценность идей Возрождения.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Сравнительный анализ произведений разных авторов и регионов. Участие в дискуссии на тему актуальности идей Возрождения и гуманистических идеалов. Просмотр и обсуждение киноверсий произведений Шекспира.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 xml:space="preserve">Художественная культура Нового времени 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 xml:space="preserve"> Стили и направления в искусстве Нового времени - проблема многообразия и взаимовлияния. Изменение мировосприятия в эпоху барокко: гигантизм, бесконечность пространственных перспектив, иллюзорность, патетика и экстаз как проявление трагического и пессимистического мировосприятия. Архитектурные ансамбли Рима (площадь Святого Петра Л. Бернини), Петербурга и его окрестностей (Зимний дворец, Петергоф, Ф.-Б. Растрелли) - национальные варианты барокко. Пафос грандиозности в живописи П.-П. Рубенса. Творчество Рембрандта Х. ван Рейна как пример психологического реализма XVII в. в живописи. Расцвет гомофонно-гармонического стиля в опере барокко («Орфей» К. Монтеверди). Высший расцвет свободной полифонии (И.-С. Бах).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Классицизм - гармоничный мир дворцов и парков Версаля. Образ идеального города в классицистических и ампирных ансамблях Парижа и Петербурга. От классицизма к академизму в живописи на примере произведений Н. Пуссена, Ж.-Л. Давида, К.П. Брюллова, А.А.</w:t>
      </w:r>
      <w:r w:rsidRPr="008166B4">
        <w:rPr>
          <w:sz w:val="28"/>
          <w:szCs w:val="28"/>
          <w:lang w:val="en-US"/>
        </w:rPr>
        <w:t> </w:t>
      </w:r>
      <w:r w:rsidRPr="008166B4">
        <w:rPr>
          <w:sz w:val="28"/>
          <w:szCs w:val="28"/>
        </w:rPr>
        <w:t>Иванова. Формирование классических жанров и принципов симфонизма в произведениях мастеров Венской классической школы: В.-А. Моцарт («Дон Жуан»), Л. ван Бетховен (Героическая симфония, Лунная соната).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 xml:space="preserve">Романтический идеал и его отображение в камерной музыке («Лесной царь» Ф. Шуберта), и опере («Летучий голландец» Р. Вагнера). Романтизм в живописи: религиозная и литературная тема у прерафаэлитов, </w:t>
      </w:r>
      <w:r w:rsidRPr="008166B4">
        <w:rPr>
          <w:sz w:val="28"/>
          <w:szCs w:val="28"/>
        </w:rPr>
        <w:lastRenderedPageBreak/>
        <w:t>революционный пафос Ф. Гойи и Э. Делакруа, образ романтического героя в творчестве О. Кипренского. Зарождение русской классической музыкальной школы (М.И. Глинка).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Социальная тематика в живописи реализма: специфика французской (Г. Курбе, О. Домье) и русской (художники - передвижники, И. Е. Репин, В. И. Суриков) школ. Развитие русской музыки во второй половине XIX в. (П. И. Чайковский).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Подготовка рефератов и эссе по персоналиям. Сравнительный анализ художественных стилей, национальных вариантов внутри единого стилевого направления. Участие в дискуссии о роли художественного языка в искусстве, соотношении искусства и реальной жизни («реализм без границ»).</w:t>
      </w:r>
    </w:p>
    <w:p w:rsid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 xml:space="preserve">Художественная культура конца XIX -- XX вв. 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 xml:space="preserve"> Основные направления в живописи конца XIX века: абсолютизация впечатления в импрессионизме (К. Моне); постимпрессионизм: символическое мышление и экспрессия произведений В. ван Гога и П. Гогена, «синтетическая форма» П. Сезанна. Синтез искусств в модерне: собор Святого Семейства А. Гауди и особняки В. Орта и Ф. О. Шехтеля. Символ и миф в живописи (цикл «Демон» М. А. Врубеля) и музыке («Прометей» А. Н. Скрябина). Художественные течения модернизма в живописи XX века: деформация и поиск устойчивых геометрических форм в кубизме (П. Пикассо), отказ от изобразительности в абстрактном искусстве (В. Кандинский), иррационализм подсознательного в сюрреализме (С. Дали). Архитектура XX в.: башня III Интернационала В.Е. Татлина, вилла «Савой» в Пуасси Ш.-Э. Ле Корбюзье, музей Гуггенхейма Ф.-Л. Райта, ансамбль города Бразилиа О. Нимейера. Театральная культура XX века: режиссерский театр К. С. Станиславского и В. И. Немировича-Данченко и эпический театр Б. Брехта. Стилистическая разнородность в музыке XX века: от традиционализма до авангардизма и постмодернизма (С.С. Прокофьев, Д.Д. Шостакович, А.Г. Шнитке). Синтез искусств -- особенная черта культуры XX века: кинематограф («Броненосец Потёмкин» С.М. Эйзенштейна, «Амаркорд» Ф. Феллини), виды и жанры телевидения, дизайн, компьютерная графика и анимация, мюзикл («Иисус Христос - Суперзвезда» Э. Ллойд Уэббер). Рок-музыка (Битлз - «Жёлтая подводная лодка, Пинк Флойд - «Стена»); электро -акустическая музыка (лазерное шоу Ж.-М. Жарра). Массовое искусство.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sz w:val="28"/>
          <w:szCs w:val="28"/>
        </w:rPr>
        <w:t>Опыт творческой деятельности. Посещение и обсуждение выставок, спектаклей и др. с целью определения личной позиции в отношении современного искусства. Подготовка сообщений, рецензий, эссе. Участие в дискуссии о современном искусстве, его роли, специфике, и направлениях.</w:t>
      </w:r>
    </w:p>
    <w:p w:rsidR="006F50F1" w:rsidRPr="008166B4" w:rsidRDefault="006F50F1" w:rsidP="006F50F1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66B4">
        <w:rPr>
          <w:b/>
          <w:sz w:val="28"/>
          <w:szCs w:val="28"/>
        </w:rPr>
        <w:t>Культурные традиции родного края.</w:t>
      </w:r>
      <w:r w:rsidRPr="008166B4">
        <w:rPr>
          <w:sz w:val="28"/>
          <w:szCs w:val="28"/>
        </w:rPr>
        <w:t xml:space="preserve"> </w:t>
      </w:r>
    </w:p>
    <w:p w:rsidR="001C41A3" w:rsidRPr="00FE42B4" w:rsidRDefault="001C41A3" w:rsidP="00FE42B4">
      <w:pPr>
        <w:sectPr w:rsidR="001C41A3" w:rsidRPr="00FE42B4" w:rsidSect="001C41A3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</w:t>
      </w:r>
      <w:r w:rsidRPr="00CF3F50">
        <w:rPr>
          <w:b/>
          <w:sz w:val="28"/>
          <w:szCs w:val="28"/>
        </w:rPr>
        <w:t xml:space="preserve"> </w:t>
      </w:r>
      <w:r w:rsidR="006F50F1">
        <w:rPr>
          <w:b/>
          <w:sz w:val="28"/>
          <w:szCs w:val="28"/>
        </w:rPr>
        <w:t>3</w:t>
      </w:r>
      <w:r w:rsidR="003277DE">
        <w:rPr>
          <w:b/>
          <w:sz w:val="28"/>
          <w:szCs w:val="28"/>
        </w:rPr>
        <w:t>. 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9C6AEF">
        <w:t xml:space="preserve"> </w:t>
      </w:r>
      <w:r>
        <w:t xml:space="preserve"> </w:t>
      </w:r>
      <w:r w:rsidR="0021445F">
        <w:rPr>
          <w:b/>
          <w:sz w:val="28"/>
          <w:szCs w:val="28"/>
        </w:rPr>
        <w:t>Мировая художественная культура.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6086" w:type="dxa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708"/>
        <w:gridCol w:w="46"/>
        <w:gridCol w:w="200"/>
        <w:gridCol w:w="8213"/>
        <w:gridCol w:w="567"/>
        <w:gridCol w:w="2032"/>
        <w:gridCol w:w="1701"/>
        <w:gridCol w:w="475"/>
      </w:tblGrid>
      <w:tr w:rsidR="00292574" w:rsidRPr="00292574" w:rsidTr="00F81B68">
        <w:trPr>
          <w:cantSplit/>
          <w:trHeight w:val="1276"/>
        </w:trPr>
        <w:tc>
          <w:tcPr>
            <w:tcW w:w="2144" w:type="dxa"/>
          </w:tcPr>
          <w:p w:rsidR="00292574" w:rsidRPr="00292574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167" w:type="dxa"/>
            <w:gridSpan w:val="4"/>
          </w:tcPr>
          <w:p w:rsidR="00292574" w:rsidRPr="00292574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292574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567" w:type="dxa"/>
            <w:shd w:val="clear" w:color="auto" w:fill="auto"/>
            <w:textDirection w:val="tbRl"/>
          </w:tcPr>
          <w:p w:rsidR="00292574" w:rsidRPr="00292574" w:rsidRDefault="00292574" w:rsidP="00A96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13" w:right="113"/>
              <w:rPr>
                <w:b/>
                <w:bCs/>
                <w:i/>
                <w:sz w:val="20"/>
                <w:szCs w:val="20"/>
              </w:rPr>
            </w:pPr>
            <w:r w:rsidRPr="00292574">
              <w:rPr>
                <w:b/>
                <w:bCs/>
                <w:i/>
                <w:sz w:val="20"/>
                <w:szCs w:val="20"/>
              </w:rPr>
              <w:t>Объем</w:t>
            </w:r>
          </w:p>
          <w:p w:rsidR="00292574" w:rsidRPr="00292574" w:rsidRDefault="00292574" w:rsidP="00A96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13" w:right="113"/>
              <w:rPr>
                <w:b/>
                <w:bCs/>
                <w:i/>
                <w:sz w:val="20"/>
                <w:szCs w:val="20"/>
              </w:rPr>
            </w:pPr>
            <w:r w:rsidRPr="00292574">
              <w:rPr>
                <w:b/>
                <w:bCs/>
                <w:i/>
                <w:sz w:val="20"/>
                <w:szCs w:val="20"/>
              </w:rPr>
              <w:t xml:space="preserve"> часов</w:t>
            </w:r>
          </w:p>
        </w:tc>
        <w:tc>
          <w:tcPr>
            <w:tcW w:w="2032" w:type="dxa"/>
          </w:tcPr>
          <w:p w:rsidR="00292574" w:rsidRPr="00292574" w:rsidRDefault="00292574" w:rsidP="001D6468">
            <w:pPr>
              <w:jc w:val="center"/>
              <w:rPr>
                <w:b/>
                <w:sz w:val="20"/>
                <w:szCs w:val="20"/>
              </w:rPr>
            </w:pPr>
            <w:r w:rsidRPr="00292574">
              <w:rPr>
                <w:b/>
                <w:sz w:val="20"/>
                <w:szCs w:val="20"/>
              </w:rPr>
              <w:t xml:space="preserve">Вид </w:t>
            </w:r>
          </w:p>
          <w:p w:rsidR="00292574" w:rsidRPr="00292574" w:rsidRDefault="00292574" w:rsidP="001D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1701" w:type="dxa"/>
          </w:tcPr>
          <w:p w:rsidR="00292574" w:rsidRPr="00292574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475" w:type="dxa"/>
            <w:shd w:val="clear" w:color="auto" w:fill="auto"/>
            <w:textDirection w:val="tbRl"/>
          </w:tcPr>
          <w:p w:rsidR="00292574" w:rsidRPr="00292574" w:rsidRDefault="00292574" w:rsidP="00A96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292574" w:rsidRPr="00292574" w:rsidRDefault="00292574" w:rsidP="00A96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292574" w:rsidRPr="00292574" w:rsidTr="00F81B68">
        <w:trPr>
          <w:trHeight w:val="379"/>
        </w:trPr>
        <w:tc>
          <w:tcPr>
            <w:tcW w:w="2144" w:type="dxa"/>
          </w:tcPr>
          <w:p w:rsidR="00292574" w:rsidRPr="00292574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67" w:type="dxa"/>
            <w:gridSpan w:val="4"/>
          </w:tcPr>
          <w:p w:rsidR="00292574" w:rsidRPr="00292574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92574" w:rsidRPr="00EB4A7D" w:rsidRDefault="00292574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B4A7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32" w:type="dxa"/>
          </w:tcPr>
          <w:p w:rsidR="00292574" w:rsidRPr="00292574" w:rsidRDefault="00F42C25" w:rsidP="001D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292574" w:rsidRPr="00292574" w:rsidRDefault="00F42C25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5" w:type="dxa"/>
            <w:shd w:val="clear" w:color="auto" w:fill="auto"/>
          </w:tcPr>
          <w:p w:rsidR="00292574" w:rsidRPr="00292574" w:rsidRDefault="00F42C25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D6C29" w:rsidRPr="00292574" w:rsidTr="00F81B68">
        <w:trPr>
          <w:trHeight w:val="20"/>
        </w:trPr>
        <w:tc>
          <w:tcPr>
            <w:tcW w:w="2144" w:type="dxa"/>
          </w:tcPr>
          <w:p w:rsidR="003D6C29" w:rsidRPr="003D6C29" w:rsidRDefault="00F42C25" w:rsidP="00F42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D6C29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167" w:type="dxa"/>
            <w:gridSpan w:val="4"/>
          </w:tcPr>
          <w:p w:rsidR="003D6C29" w:rsidRPr="003D6C29" w:rsidRDefault="00265A05" w:rsidP="003D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Древнего мира</w:t>
            </w:r>
            <w:r w:rsidR="00BA250C">
              <w:rPr>
                <w:b/>
                <w:bCs/>
                <w:sz w:val="20"/>
                <w:szCs w:val="20"/>
              </w:rPr>
              <w:t xml:space="preserve"> и Средневековья</w:t>
            </w:r>
          </w:p>
        </w:tc>
        <w:tc>
          <w:tcPr>
            <w:tcW w:w="567" w:type="dxa"/>
            <w:shd w:val="clear" w:color="auto" w:fill="auto"/>
          </w:tcPr>
          <w:p w:rsidR="003D6C29" w:rsidRPr="00EC34E9" w:rsidRDefault="000222A0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1445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6C29" w:rsidRDefault="003D6C29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D6C29" w:rsidRPr="00EB4A7D" w:rsidRDefault="003D6C29" w:rsidP="00EB4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6C29" w:rsidRPr="00292574" w:rsidRDefault="003D6C29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6C29" w:rsidRPr="00292574" w:rsidRDefault="003D6C29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30C17" w:rsidRPr="00292574" w:rsidTr="00F81B68">
        <w:trPr>
          <w:trHeight w:val="20"/>
        </w:trPr>
        <w:tc>
          <w:tcPr>
            <w:tcW w:w="2144" w:type="dxa"/>
            <w:vMerge w:val="restart"/>
          </w:tcPr>
          <w:p w:rsidR="00830C17" w:rsidRPr="00292574" w:rsidRDefault="00830C17" w:rsidP="00F42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Тема 1.1.</w:t>
            </w:r>
          </w:p>
          <w:p w:rsidR="00830C17" w:rsidRPr="00292574" w:rsidRDefault="006F50F1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Художественная культура первобытного мира</w:t>
            </w:r>
            <w:r w:rsidR="00F42C25">
              <w:rPr>
                <w:bCs/>
                <w:sz w:val="20"/>
                <w:szCs w:val="20"/>
              </w:rPr>
              <w:t>.</w:t>
            </w:r>
            <w:r w:rsidR="00830C17" w:rsidRPr="0029257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67" w:type="dxa"/>
            <w:gridSpan w:val="4"/>
          </w:tcPr>
          <w:p w:rsidR="00830C17" w:rsidRPr="00570129" w:rsidRDefault="00830C17" w:rsidP="00F42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30C17" w:rsidRPr="00292574" w:rsidRDefault="00830C1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830C17" w:rsidRPr="00292574" w:rsidRDefault="00830C1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830C17" w:rsidRPr="00292574" w:rsidRDefault="00830C1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830C17" w:rsidRPr="00292574" w:rsidRDefault="00830C1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213" w:type="dxa"/>
          </w:tcPr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 w:rsidRPr="006F50F1">
              <w:rPr>
                <w:bCs/>
                <w:sz w:val="20"/>
                <w:szCs w:val="20"/>
              </w:rPr>
              <w:t>Роль мифа в культуре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043D2D">
              <w:rPr>
                <w:bCs/>
                <w:sz w:val="20"/>
                <w:szCs w:val="20"/>
              </w:rPr>
              <w:t>Древние образы и символы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043D2D">
              <w:rPr>
                <w:bCs/>
                <w:sz w:val="20"/>
                <w:szCs w:val="20"/>
              </w:rPr>
              <w:t>Ритуал - основа синтеза слова, музыки, танца, изображения, пантомимы, костюма (татуировки), архитектурного окружения и предметной среды. Художественные комплексы Альтамиры и Стоунхенджа. Символика геометрического орнамента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8008A5" w:rsidRDefault="003D18B6" w:rsidP="008008A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F577D">
        <w:trPr>
          <w:trHeight w:val="23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rPr>
                <w:bCs/>
                <w:sz w:val="20"/>
                <w:szCs w:val="20"/>
                <w:lang w:val="en-US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92574">
              <w:rPr>
                <w:b/>
                <w:bCs/>
                <w:sz w:val="20"/>
                <w:szCs w:val="20"/>
              </w:rPr>
              <w:t>№</w:t>
            </w:r>
            <w:r w:rsidRPr="00292574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</w:tr>
      <w:tr w:rsidR="003D18B6" w:rsidRPr="00292574" w:rsidTr="00FF577D">
        <w:trPr>
          <w:trHeight w:val="23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043D2D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213" w:type="dxa"/>
          </w:tcPr>
          <w:p w:rsidR="003D18B6" w:rsidRPr="00043D2D" w:rsidRDefault="003D18B6" w:rsidP="003D18B6">
            <w:pPr>
              <w:rPr>
                <w:bCs/>
                <w:sz w:val="20"/>
                <w:szCs w:val="20"/>
              </w:rPr>
            </w:pPr>
            <w:r w:rsidRPr="00043D2D">
              <w:rPr>
                <w:bCs/>
                <w:sz w:val="20"/>
                <w:szCs w:val="20"/>
              </w:rPr>
              <w:t>Опыт творческой деятельности. Поиск древних образов, символов в фольклоре, в художественной литературе, в современной жизни (мифы политики, ТV и др.) и быте (привычки, суеверия и др). Конспектирование учебной основной и дополнительной литературы; ответы на вопросы, составленные преподавателем.</w:t>
            </w:r>
          </w:p>
        </w:tc>
        <w:tc>
          <w:tcPr>
            <w:tcW w:w="567" w:type="dxa"/>
            <w:shd w:val="clear" w:color="auto" w:fill="auto"/>
          </w:tcPr>
          <w:p w:rsidR="003D18B6" w:rsidRPr="00F02DFA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701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D18B6" w:rsidRPr="00EB4A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проверка.</w:t>
            </w:r>
          </w:p>
        </w:tc>
        <w:tc>
          <w:tcPr>
            <w:tcW w:w="475" w:type="dxa"/>
            <w:shd w:val="clear" w:color="auto" w:fill="auto"/>
          </w:tcPr>
          <w:p w:rsidR="003D18B6" w:rsidRPr="00EB4A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  <w:r w:rsidRPr="00FF577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1C0E0F">
        <w:trPr>
          <w:trHeight w:val="13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shd w:val="clear" w:color="auto" w:fill="A6A6A6" w:themeFill="background1" w:themeFillShade="A6"/>
          </w:tcPr>
          <w:p w:rsidR="003D18B6" w:rsidRPr="00292574" w:rsidRDefault="003D18B6" w:rsidP="003D18B6">
            <w:pPr>
              <w:shd w:val="clear" w:color="auto" w:fill="FFFFFF"/>
              <w:spacing w:before="103"/>
              <w:jc w:val="both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F42C2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Yellow"/>
              </w:rPr>
            </w:pPr>
          </w:p>
        </w:tc>
      </w:tr>
      <w:tr w:rsidR="003D18B6" w:rsidRPr="00292574" w:rsidTr="00F81B68">
        <w:trPr>
          <w:trHeight w:val="611"/>
        </w:trPr>
        <w:tc>
          <w:tcPr>
            <w:tcW w:w="2144" w:type="dxa"/>
            <w:vMerge/>
            <w:tcBorders>
              <w:bottom w:val="single" w:sz="4" w:space="0" w:color="auto"/>
            </w:tcBorders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:rsidR="003D18B6" w:rsidRPr="00265A05" w:rsidRDefault="003D18B6" w:rsidP="003D18B6">
            <w:pPr>
              <w:shd w:val="clear" w:color="auto" w:fill="FFFFFF"/>
              <w:spacing w:before="10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213" w:type="dxa"/>
            <w:tcBorders>
              <w:bottom w:val="single" w:sz="4" w:space="0" w:color="auto"/>
            </w:tcBorders>
          </w:tcPr>
          <w:p w:rsidR="003D18B6" w:rsidRPr="00A95FB4" w:rsidRDefault="003D18B6" w:rsidP="003D18B6">
            <w:pPr>
              <w:shd w:val="clear" w:color="auto" w:fill="FFFFFF"/>
              <w:spacing w:before="103"/>
              <w:jc w:val="both"/>
              <w:rPr>
                <w:bCs/>
                <w:sz w:val="20"/>
                <w:szCs w:val="20"/>
              </w:rPr>
            </w:pPr>
            <w:r w:rsidRPr="00A95FB4">
              <w:rPr>
                <w:bCs/>
                <w:sz w:val="20"/>
                <w:szCs w:val="20"/>
              </w:rPr>
              <w:t>Составление перечня памятников первобытного искусства, известных человечеству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D18B6" w:rsidRPr="00830C17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292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18B6" w:rsidRPr="00292574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 w:val="restart"/>
          </w:tcPr>
          <w:p w:rsidR="003D18B6" w:rsidRPr="00292574" w:rsidRDefault="003D18B6" w:rsidP="00F42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Тема 1. 2.</w:t>
            </w:r>
          </w:p>
          <w:p w:rsidR="003D18B6" w:rsidRPr="00292574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43D2D">
              <w:rPr>
                <w:bCs/>
                <w:sz w:val="20"/>
                <w:szCs w:val="20"/>
              </w:rPr>
              <w:t>Художественная культура Древнего мира</w:t>
            </w: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A44382">
        <w:trPr>
          <w:trHeight w:val="101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213" w:type="dxa"/>
          </w:tcPr>
          <w:p w:rsidR="003D18B6" w:rsidRPr="00292574" w:rsidRDefault="003D18B6" w:rsidP="003D18B6">
            <w:pPr>
              <w:jc w:val="both"/>
              <w:rPr>
                <w:sz w:val="20"/>
                <w:szCs w:val="20"/>
              </w:rPr>
            </w:pPr>
            <w:r w:rsidRPr="00A95FB4">
              <w:rPr>
                <w:sz w:val="20"/>
                <w:szCs w:val="20"/>
              </w:rPr>
              <w:t>Особенности художественной культуры Месопотамии</w:t>
            </w:r>
            <w:r>
              <w:rPr>
                <w:sz w:val="20"/>
                <w:szCs w:val="20"/>
              </w:rPr>
              <w:t xml:space="preserve">. </w:t>
            </w:r>
            <w:r w:rsidRPr="00A95FB4">
              <w:rPr>
                <w:sz w:val="20"/>
                <w:szCs w:val="20"/>
              </w:rPr>
              <w:t>Древний Египет - культура, ориентированная на идею Вечной жизни после смерти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D18B6" w:rsidRPr="00A44382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A95FB4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890A48" w:rsidRDefault="003D18B6" w:rsidP="00A4438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Pr="00A44382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A44382">
        <w:trPr>
          <w:trHeight w:val="101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6A31FB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highlight w:val="yellow"/>
              </w:rPr>
            </w:pPr>
            <w:r w:rsidRPr="004A584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213" w:type="dxa"/>
          </w:tcPr>
          <w:p w:rsidR="003D18B6" w:rsidRPr="004A584E" w:rsidRDefault="003D18B6" w:rsidP="003D18B6">
            <w:pPr>
              <w:jc w:val="both"/>
              <w:rPr>
                <w:sz w:val="20"/>
                <w:szCs w:val="20"/>
              </w:rPr>
            </w:pPr>
            <w:r w:rsidRPr="004A584E">
              <w:rPr>
                <w:sz w:val="20"/>
                <w:szCs w:val="20"/>
              </w:rPr>
              <w:t>Идеалы красоты Древней Греции</w:t>
            </w:r>
            <w:r>
              <w:rPr>
                <w:sz w:val="20"/>
                <w:szCs w:val="20"/>
              </w:rPr>
              <w:t xml:space="preserve">. </w:t>
            </w:r>
            <w:r w:rsidRPr="004A584E">
              <w:rPr>
                <w:sz w:val="20"/>
                <w:szCs w:val="20"/>
              </w:rPr>
              <w:t>Слияние</w:t>
            </w:r>
          </w:p>
          <w:p w:rsidR="003D18B6" w:rsidRPr="006A31FB" w:rsidRDefault="003D18B6" w:rsidP="003D18B6">
            <w:pPr>
              <w:jc w:val="both"/>
              <w:rPr>
                <w:sz w:val="20"/>
                <w:szCs w:val="20"/>
                <w:highlight w:val="yellow"/>
              </w:rPr>
            </w:pPr>
            <w:r w:rsidRPr="004A584E">
              <w:rPr>
                <w:sz w:val="20"/>
                <w:szCs w:val="20"/>
              </w:rPr>
              <w:t>восточных и античных традиций в эллинизме (гигантизм, экспрессия, натурализм)</w:t>
            </w:r>
            <w:r>
              <w:rPr>
                <w:sz w:val="20"/>
                <w:szCs w:val="20"/>
              </w:rPr>
              <w:t>. Древний Рим.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  <w:r w:rsidRPr="004A58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3D18B6" w:rsidRDefault="003D18B6" w:rsidP="00A4438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81B68">
        <w:trPr>
          <w:trHeight w:val="23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jc w:val="both"/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92574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925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8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A44382" w:rsidRDefault="003D18B6" w:rsidP="003D18B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213" w:type="dxa"/>
          </w:tcPr>
          <w:p w:rsidR="003D18B6" w:rsidRPr="004A584E" w:rsidRDefault="003D18B6" w:rsidP="003D18B6">
            <w:pPr>
              <w:jc w:val="both"/>
              <w:rPr>
                <w:bCs/>
                <w:sz w:val="20"/>
                <w:szCs w:val="20"/>
              </w:rPr>
            </w:pPr>
            <w:r w:rsidRPr="004A584E">
              <w:rPr>
                <w:bCs/>
                <w:sz w:val="20"/>
                <w:szCs w:val="20"/>
              </w:rPr>
              <w:t>Сравнительный анализ образного языка культур Древнего мира.</w:t>
            </w:r>
          </w:p>
          <w:p w:rsidR="003D18B6" w:rsidRPr="004A584E" w:rsidRDefault="003D18B6" w:rsidP="003D18B6">
            <w:pPr>
              <w:jc w:val="both"/>
              <w:rPr>
                <w:bCs/>
                <w:sz w:val="20"/>
                <w:szCs w:val="20"/>
              </w:rPr>
            </w:pPr>
            <w:r w:rsidRPr="004A584E">
              <w:rPr>
                <w:bCs/>
                <w:sz w:val="20"/>
                <w:szCs w:val="20"/>
              </w:rPr>
              <w:t>Поиск древнегреческого и древнеримского компонента в отечественной</w:t>
            </w:r>
            <w:r>
              <w:rPr>
                <w:bCs/>
                <w:sz w:val="20"/>
                <w:szCs w:val="20"/>
              </w:rPr>
              <w:t xml:space="preserve"> культуре на уровне тем и сюже</w:t>
            </w:r>
            <w:r w:rsidRPr="004A584E">
              <w:rPr>
                <w:bCs/>
                <w:sz w:val="20"/>
                <w:szCs w:val="20"/>
              </w:rPr>
              <w:t>тов в литературе и изобразительном искусстве, пластических и типологических форм в архитектуре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D18B6" w:rsidRPr="00A635FF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Pr="00292574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F81B68">
        <w:trPr>
          <w:trHeight w:val="3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F42C2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42C2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B9107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</w:p>
        </w:tc>
        <w:tc>
          <w:tcPr>
            <w:tcW w:w="8213" w:type="dxa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</w:t>
            </w:r>
            <w:r w:rsidRPr="004A584E">
              <w:rPr>
                <w:bCs/>
                <w:sz w:val="20"/>
                <w:szCs w:val="20"/>
              </w:rPr>
              <w:t>ставление антологии произведений разных эпох и народов на сюжеты древнего мира и античности.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gridSpan w:val="3"/>
          </w:tcPr>
          <w:p w:rsidR="003D18B6" w:rsidRPr="00265A0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3-1</w:t>
            </w:r>
          </w:p>
        </w:tc>
        <w:tc>
          <w:tcPr>
            <w:tcW w:w="8213" w:type="dxa"/>
          </w:tcPr>
          <w:p w:rsidR="003D18B6" w:rsidRPr="00FE20D3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E20D3">
              <w:rPr>
                <w:bCs/>
                <w:sz w:val="20"/>
                <w:szCs w:val="20"/>
              </w:rPr>
              <w:t>Перечень памятников  культуры и искусства Древнего мира</w:t>
            </w:r>
            <w:r>
              <w:rPr>
                <w:bCs/>
                <w:sz w:val="20"/>
                <w:szCs w:val="20"/>
              </w:rPr>
              <w:t>, сохранившихся до наших времён.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 w:val="restart"/>
          </w:tcPr>
          <w:p w:rsidR="003D18B6" w:rsidRPr="00292574" w:rsidRDefault="003D18B6" w:rsidP="003D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Тема 1.3</w:t>
            </w:r>
          </w:p>
          <w:p w:rsidR="003D18B6" w:rsidRPr="00A84C3B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84C3B">
              <w:rPr>
                <w:bCs/>
                <w:sz w:val="20"/>
                <w:szCs w:val="20"/>
              </w:rPr>
              <w:t>Художественная культура Средних веков</w:t>
            </w: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459" w:type="dxa"/>
            <w:gridSpan w:val="3"/>
          </w:tcPr>
          <w:p w:rsidR="003D18B6" w:rsidRPr="00F44671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44671">
              <w:rPr>
                <w:bCs/>
                <w:sz w:val="20"/>
                <w:szCs w:val="20"/>
              </w:rPr>
              <w:t>Культура эпохи становления христианства</w:t>
            </w:r>
            <w:r>
              <w:rPr>
                <w:bCs/>
                <w:sz w:val="20"/>
                <w:szCs w:val="20"/>
              </w:rPr>
              <w:t>. Памятники архитектуры и живописи Средних веков:</w:t>
            </w:r>
            <w:r>
              <w:t xml:space="preserve"> </w:t>
            </w:r>
            <w:r w:rsidRPr="00F44671">
              <w:rPr>
                <w:bCs/>
                <w:sz w:val="20"/>
                <w:szCs w:val="20"/>
              </w:rPr>
              <w:t>София Константинопольская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F44671">
              <w:rPr>
                <w:bCs/>
                <w:sz w:val="20"/>
                <w:szCs w:val="20"/>
              </w:rPr>
              <w:t>Древнерусский</w:t>
            </w:r>
            <w:r>
              <w:rPr>
                <w:bCs/>
                <w:sz w:val="20"/>
                <w:szCs w:val="20"/>
              </w:rPr>
              <w:t xml:space="preserve"> крестово-купольный храм.  </w:t>
            </w:r>
            <w:r w:rsidRPr="00F44671">
              <w:rPr>
                <w:bCs/>
                <w:sz w:val="20"/>
                <w:szCs w:val="20"/>
              </w:rPr>
              <w:t>Ст</w:t>
            </w:r>
            <w:r>
              <w:rPr>
                <w:bCs/>
                <w:sz w:val="20"/>
                <w:szCs w:val="20"/>
              </w:rPr>
              <w:t>или</w:t>
            </w:r>
            <w:r w:rsidRPr="00F44671">
              <w:rPr>
                <w:bCs/>
                <w:sz w:val="20"/>
                <w:szCs w:val="20"/>
              </w:rPr>
              <w:t>стическое многообразие воплощения единого образца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F44671">
              <w:rPr>
                <w:bCs/>
                <w:sz w:val="20"/>
                <w:szCs w:val="20"/>
              </w:rPr>
              <w:t>Ансамбль</w:t>
            </w:r>
          </w:p>
          <w:p w:rsidR="003D18B6" w:rsidRPr="00F44671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44671">
              <w:rPr>
                <w:bCs/>
                <w:sz w:val="20"/>
                <w:szCs w:val="20"/>
              </w:rPr>
              <w:t>московского Кремля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FF57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459" w:type="dxa"/>
            <w:gridSpan w:val="3"/>
          </w:tcPr>
          <w:p w:rsidR="003D18B6" w:rsidRPr="00F44671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44671">
              <w:rPr>
                <w:bCs/>
                <w:sz w:val="20"/>
                <w:szCs w:val="20"/>
              </w:rPr>
              <w:t>Монастырская базилика как средоточие культурной жизни романской эпохи.  Готический собор как образ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44671">
              <w:rPr>
                <w:bCs/>
                <w:sz w:val="20"/>
                <w:szCs w:val="20"/>
              </w:rPr>
              <w:t>мира.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81B68">
        <w:trPr>
          <w:trHeight w:val="20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 xml:space="preserve"> № </w:t>
            </w:r>
            <w:r w:rsidRPr="00A635F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6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459" w:type="dxa"/>
            <w:gridSpan w:val="3"/>
          </w:tcPr>
          <w:p w:rsidR="003D18B6" w:rsidRPr="008F7A1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Cs/>
                <w:sz w:val="20"/>
                <w:szCs w:val="20"/>
              </w:rPr>
              <w:t xml:space="preserve"> </w:t>
            </w:r>
            <w:r w:rsidRPr="00F44671">
              <w:rPr>
                <w:bCs/>
                <w:sz w:val="20"/>
                <w:szCs w:val="20"/>
              </w:rPr>
              <w:t>Опыт творческой деятельности. Выявление общности и различ</w:t>
            </w:r>
            <w:r>
              <w:rPr>
                <w:bCs/>
                <w:sz w:val="20"/>
                <w:szCs w:val="20"/>
              </w:rPr>
              <w:t xml:space="preserve">ий средневековых культур разных </w:t>
            </w:r>
            <w:r w:rsidRPr="00F44671">
              <w:rPr>
                <w:bCs/>
                <w:sz w:val="20"/>
                <w:szCs w:val="20"/>
              </w:rPr>
              <w:t xml:space="preserve">стран и регионов. Поиск образов средневековой культуры в искусстве </w:t>
            </w:r>
            <w:r>
              <w:rPr>
                <w:bCs/>
                <w:sz w:val="20"/>
                <w:szCs w:val="20"/>
              </w:rPr>
              <w:t>последующих эпохи и их интерпре</w:t>
            </w:r>
            <w:r w:rsidRPr="00F44671">
              <w:rPr>
                <w:bCs/>
                <w:sz w:val="20"/>
                <w:szCs w:val="20"/>
              </w:rPr>
              <w:t>тация.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0222A0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0222A0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265A0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4-1</w:t>
            </w:r>
          </w:p>
        </w:tc>
        <w:tc>
          <w:tcPr>
            <w:tcW w:w="8459" w:type="dxa"/>
            <w:gridSpan w:val="3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44671">
              <w:rPr>
                <w:bCs/>
                <w:sz w:val="20"/>
                <w:szCs w:val="20"/>
              </w:rPr>
              <w:t>Мусульманский образ рая</w:t>
            </w:r>
            <w:r>
              <w:rPr>
                <w:bCs/>
                <w:sz w:val="20"/>
                <w:szCs w:val="20"/>
              </w:rPr>
              <w:t>.</w:t>
            </w:r>
          </w:p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44671">
              <w:rPr>
                <w:bCs/>
                <w:sz w:val="20"/>
                <w:szCs w:val="20"/>
              </w:rPr>
              <w:t>Воплощение мифологических (космизм) и религиозно - нравст</w:t>
            </w:r>
            <w:r>
              <w:rPr>
                <w:bCs/>
                <w:sz w:val="20"/>
                <w:szCs w:val="20"/>
              </w:rPr>
              <w:t xml:space="preserve">венных (конфуцианство, даосизм) </w:t>
            </w:r>
            <w:r w:rsidRPr="00F44671">
              <w:rPr>
                <w:bCs/>
                <w:sz w:val="20"/>
                <w:szCs w:val="20"/>
              </w:rPr>
              <w:t>представлений Китая</w:t>
            </w:r>
            <w:r>
              <w:rPr>
                <w:bCs/>
                <w:sz w:val="20"/>
                <w:szCs w:val="20"/>
              </w:rPr>
              <w:t>.</w:t>
            </w:r>
          </w:p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16151">
              <w:rPr>
                <w:bCs/>
                <w:sz w:val="20"/>
                <w:szCs w:val="20"/>
              </w:rPr>
              <w:t>Сплав философ</w:t>
            </w:r>
            <w:r>
              <w:rPr>
                <w:bCs/>
                <w:sz w:val="20"/>
                <w:szCs w:val="20"/>
              </w:rPr>
              <w:t xml:space="preserve">ии (дзен - буддизм) и мифологии </w:t>
            </w:r>
            <w:r w:rsidRPr="00A16151">
              <w:rPr>
                <w:bCs/>
                <w:sz w:val="20"/>
                <w:szCs w:val="20"/>
              </w:rPr>
              <w:t>(синтои</w:t>
            </w:r>
            <w:r>
              <w:rPr>
                <w:bCs/>
                <w:sz w:val="20"/>
                <w:szCs w:val="20"/>
              </w:rPr>
              <w:t>зм) в садовом искусстве Японии.</w:t>
            </w:r>
          </w:p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A254ED">
        <w:trPr>
          <w:trHeight w:val="3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65A05">
              <w:rPr>
                <w:b/>
                <w:bCs/>
                <w:sz w:val="20"/>
                <w:szCs w:val="20"/>
              </w:rPr>
              <w:t>Практическое занятие №</w:t>
            </w:r>
            <w:r w:rsidRPr="00265A0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890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BA250C">
        <w:trPr>
          <w:trHeight w:val="59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265A0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65A0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459" w:type="dxa"/>
            <w:gridSpan w:val="3"/>
          </w:tcPr>
          <w:p w:rsidR="003D18B6" w:rsidRPr="00265A0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65A05">
              <w:rPr>
                <w:bCs/>
                <w:sz w:val="20"/>
                <w:szCs w:val="20"/>
              </w:rPr>
              <w:t>Литература и музыка Средневековья. Составление классификационной таблицы.</w:t>
            </w:r>
          </w:p>
        </w:tc>
        <w:tc>
          <w:tcPr>
            <w:tcW w:w="567" w:type="dxa"/>
            <w:shd w:val="clear" w:color="auto" w:fill="auto"/>
          </w:tcPr>
          <w:p w:rsidR="003D18B6" w:rsidRPr="00265A0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65A0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FFFFFF" w:themeFill="background1"/>
          </w:tcPr>
          <w:p w:rsidR="003D18B6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Pr="00265A05" w:rsidRDefault="003D18B6" w:rsidP="001C0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</w:tcPr>
          <w:p w:rsidR="003D18B6" w:rsidRPr="00265A0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1C0E0F">
              <w:rPr>
                <w:sz w:val="20"/>
                <w:szCs w:val="20"/>
              </w:rPr>
              <w:t>Письменная проверка.</w:t>
            </w:r>
            <w:r w:rsidRPr="001C0E0F">
              <w:rPr>
                <w:sz w:val="20"/>
                <w:szCs w:val="20"/>
              </w:rPr>
              <w:tab/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F81B68">
        <w:trPr>
          <w:trHeight w:val="70"/>
        </w:trPr>
        <w:tc>
          <w:tcPr>
            <w:tcW w:w="2144" w:type="dxa"/>
            <w:vMerge w:val="restart"/>
          </w:tcPr>
          <w:p w:rsidR="003D18B6" w:rsidRPr="00292574" w:rsidRDefault="003D18B6" w:rsidP="003D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</w:p>
          <w:p w:rsidR="003D18B6" w:rsidRPr="00292574" w:rsidRDefault="003D18B6" w:rsidP="00BA2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A250C">
              <w:rPr>
                <w:bCs/>
                <w:sz w:val="20"/>
                <w:szCs w:val="20"/>
              </w:rPr>
              <w:t>Художественная культура Ренессанса</w:t>
            </w: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BA250C">
        <w:trPr>
          <w:trHeight w:val="9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3D6C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459" w:type="dxa"/>
            <w:gridSpan w:val="3"/>
          </w:tcPr>
          <w:p w:rsidR="003D18B6" w:rsidRPr="0024719B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A250C">
              <w:rPr>
                <w:bCs/>
                <w:sz w:val="20"/>
                <w:szCs w:val="20"/>
              </w:rPr>
              <w:t>Возрождение в Италии.</w:t>
            </w:r>
            <w:r>
              <w:rPr>
                <w:bCs/>
                <w:sz w:val="20"/>
                <w:szCs w:val="20"/>
              </w:rPr>
              <w:t xml:space="preserve"> Живопись и архитектура. Флоренция - во</w:t>
            </w:r>
            <w:r w:rsidRPr="00BA250C">
              <w:rPr>
                <w:bCs/>
                <w:sz w:val="20"/>
                <w:szCs w:val="20"/>
              </w:rPr>
              <w:t>площение ренессансной идеи создания «идеального» города (Данте, Джот</w:t>
            </w:r>
            <w:r>
              <w:rPr>
                <w:bCs/>
                <w:sz w:val="20"/>
                <w:szCs w:val="20"/>
              </w:rPr>
              <w:t>то, Ф. Брунеллески, Л.Б. Альбер</w:t>
            </w:r>
            <w:r w:rsidRPr="00BA250C">
              <w:rPr>
                <w:bCs/>
                <w:sz w:val="20"/>
                <w:szCs w:val="20"/>
              </w:rPr>
              <w:t>ти, литературно - гуманистический кружок Лоренцо Медичи)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913116">
        <w:trPr>
          <w:trHeight w:val="46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459" w:type="dxa"/>
            <w:gridSpan w:val="3"/>
          </w:tcPr>
          <w:p w:rsidR="003D18B6" w:rsidRPr="00BA250C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A250C">
              <w:rPr>
                <w:bCs/>
                <w:sz w:val="20"/>
                <w:szCs w:val="20"/>
              </w:rPr>
              <w:t>Театр В. Шекспира - энциклопедия человеческих страстей.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Комбинированный 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F577D">
        <w:trPr>
          <w:trHeight w:val="20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>№5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999999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999999"/>
                <w:sz w:val="20"/>
                <w:szCs w:val="20"/>
                <w:highlight w:val="lightGray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999999"/>
                <w:sz w:val="20"/>
                <w:szCs w:val="20"/>
                <w:highlight w:val="lightGray"/>
              </w:rPr>
            </w:pPr>
          </w:p>
        </w:tc>
      </w:tr>
      <w:tr w:rsidR="003D18B6" w:rsidRPr="00292574" w:rsidTr="00FF577D">
        <w:trPr>
          <w:trHeight w:val="642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459" w:type="dxa"/>
            <w:gridSpan w:val="3"/>
          </w:tcPr>
          <w:p w:rsidR="003D18B6" w:rsidRPr="0091311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13116">
              <w:rPr>
                <w:bCs/>
                <w:sz w:val="20"/>
                <w:szCs w:val="20"/>
              </w:rPr>
              <w:t>Опыт творческой деятельности. Сравнительный анализ произведений разных авторов и регионов.</w:t>
            </w:r>
          </w:p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13116">
              <w:rPr>
                <w:bCs/>
                <w:sz w:val="20"/>
                <w:szCs w:val="20"/>
              </w:rPr>
              <w:t>Участие в дискуссии на тему актуальности идей Возрождения и гуманистических идеалов.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Pr="00292574" w:rsidRDefault="003D18B6" w:rsidP="00EB606A">
            <w:pPr>
              <w:tabs>
                <w:tab w:val="center" w:pos="742"/>
                <w:tab w:val="left" w:pos="916"/>
                <w:tab w:val="left" w:pos="1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auto"/>
          </w:tcPr>
          <w:p w:rsidR="003D18B6" w:rsidRPr="00FF57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 w:rsidRPr="00FF577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0222A0">
        <w:trPr>
          <w:trHeight w:val="24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0222A0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color w:val="C0C0C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D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color w:val="C0C0C0"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98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91311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 6 -2</w:t>
            </w:r>
          </w:p>
        </w:tc>
        <w:tc>
          <w:tcPr>
            <w:tcW w:w="8459" w:type="dxa"/>
            <w:gridSpan w:val="3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13116">
              <w:rPr>
                <w:bCs/>
                <w:sz w:val="20"/>
                <w:szCs w:val="20"/>
              </w:rPr>
              <w:t>Просмотр и</w:t>
            </w:r>
            <w:r>
              <w:rPr>
                <w:bCs/>
                <w:sz w:val="20"/>
                <w:szCs w:val="20"/>
              </w:rPr>
              <w:t xml:space="preserve"> подготовка к обсуждению </w:t>
            </w:r>
            <w:r w:rsidRPr="00913116">
              <w:rPr>
                <w:bCs/>
                <w:sz w:val="20"/>
                <w:szCs w:val="20"/>
              </w:rPr>
              <w:t>киноверсий произведений Шекспира.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D18B6" w:rsidRPr="00292574" w:rsidTr="00A254ED">
        <w:trPr>
          <w:trHeight w:val="398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91311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13116">
              <w:rPr>
                <w:b/>
                <w:bCs/>
                <w:sz w:val="20"/>
                <w:szCs w:val="20"/>
              </w:rPr>
              <w:t>Практическое занятие№6</w:t>
            </w:r>
          </w:p>
        </w:tc>
        <w:tc>
          <w:tcPr>
            <w:tcW w:w="567" w:type="dxa"/>
            <w:shd w:val="clear" w:color="auto" w:fill="auto"/>
          </w:tcPr>
          <w:p w:rsidR="003D18B6" w:rsidRPr="00814A8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F241E9" w:rsidRDefault="003D18B6" w:rsidP="001C41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D18B6" w:rsidRPr="00292574" w:rsidTr="00814A8D">
        <w:trPr>
          <w:trHeight w:val="398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459" w:type="dxa"/>
            <w:gridSpan w:val="3"/>
          </w:tcPr>
          <w:p w:rsidR="003D18B6" w:rsidRPr="0091311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913116">
              <w:rPr>
                <w:bCs/>
                <w:sz w:val="20"/>
                <w:szCs w:val="20"/>
              </w:rPr>
              <w:t>бсуждение киноверсий произведений Шекспира.</w:t>
            </w:r>
            <w:r>
              <w:rPr>
                <w:bCs/>
                <w:sz w:val="20"/>
                <w:szCs w:val="20"/>
              </w:rPr>
              <w:t xml:space="preserve"> Опыт ведения дискуссии.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FFFFFF" w:themeFill="background1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Pr="00292574" w:rsidRDefault="003D18B6" w:rsidP="00EB606A">
            <w:pPr>
              <w:jc w:val="center"/>
              <w:rPr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  <w:shd w:val="clear" w:color="auto" w:fill="auto"/>
          </w:tcPr>
          <w:p w:rsidR="003D18B6" w:rsidRPr="00F241E9" w:rsidRDefault="003D18B6" w:rsidP="001C41A3">
            <w:pPr>
              <w:jc w:val="center"/>
              <w:rPr>
                <w:sz w:val="20"/>
                <w:szCs w:val="20"/>
              </w:rPr>
            </w:pPr>
            <w:r w:rsidRPr="00EB606A">
              <w:rPr>
                <w:sz w:val="20"/>
                <w:szCs w:val="20"/>
              </w:rPr>
              <w:t>Письменная проверка.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0D2892" w:rsidP="001C41A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3D18B6" w:rsidRPr="00292574" w:rsidTr="00814A8D">
        <w:trPr>
          <w:trHeight w:val="398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708" w:type="dxa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459" w:type="dxa"/>
            <w:gridSpan w:val="3"/>
          </w:tcPr>
          <w:p w:rsidR="003D18B6" w:rsidRPr="00A254ED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54ED">
              <w:rPr>
                <w:b/>
                <w:bCs/>
                <w:sz w:val="20"/>
                <w:szCs w:val="20"/>
              </w:rPr>
              <w:t>Культура Нового времени</w:t>
            </w:r>
          </w:p>
        </w:tc>
        <w:tc>
          <w:tcPr>
            <w:tcW w:w="567" w:type="dxa"/>
            <w:shd w:val="clear" w:color="auto" w:fill="auto"/>
          </w:tcPr>
          <w:p w:rsidR="003D18B6" w:rsidRPr="0021445F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1445F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2032" w:type="dxa"/>
            <w:shd w:val="clear" w:color="auto" w:fill="FFFFFF" w:themeFill="background1"/>
          </w:tcPr>
          <w:p w:rsidR="003D18B6" w:rsidRDefault="003D18B6" w:rsidP="00814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F241E9" w:rsidRDefault="003D18B6" w:rsidP="001C41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 w:val="restart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2.1.</w:t>
            </w:r>
          </w:p>
          <w:p w:rsidR="003D18B6" w:rsidRPr="00292574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 барокко к классицизму.</w:t>
            </w: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459" w:type="dxa"/>
            <w:gridSpan w:val="3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254ED">
              <w:rPr>
                <w:bCs/>
                <w:sz w:val="20"/>
                <w:szCs w:val="20"/>
              </w:rPr>
              <w:t>Стили и направления в искусстве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254ED">
              <w:rPr>
                <w:bCs/>
                <w:sz w:val="20"/>
                <w:szCs w:val="20"/>
              </w:rPr>
              <w:t>Нового времени - проблема многообразия и взаимовлияния. Изменение мировосприятия в эпоху барокко</w:t>
            </w:r>
            <w:r>
              <w:rPr>
                <w:bCs/>
                <w:sz w:val="20"/>
                <w:szCs w:val="20"/>
              </w:rPr>
              <w:t>.</w:t>
            </w:r>
          </w:p>
          <w:p w:rsidR="003D18B6" w:rsidRPr="00A254ED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Живопись, архитектура, музыка.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 Комбинированный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занятие№7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A44382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459" w:type="dxa"/>
            <w:gridSpan w:val="3"/>
          </w:tcPr>
          <w:p w:rsidR="003D18B6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Виртуальная экскурсия: Петербург и его окрестности.</w:t>
            </w:r>
          </w:p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Барочный стиль в русской архитектуре.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выполненной работы.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A254ED" w:rsidRDefault="003D18B6" w:rsidP="003D18B6">
            <w:pPr>
              <w:rPr>
                <w:b/>
                <w:bCs/>
                <w:sz w:val="20"/>
                <w:szCs w:val="20"/>
              </w:rPr>
            </w:pPr>
            <w:r w:rsidRPr="00A254ED">
              <w:rPr>
                <w:b/>
                <w:bCs/>
                <w:sz w:val="20"/>
                <w:szCs w:val="20"/>
              </w:rPr>
              <w:t>Практические занятие№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Default="003D18B6" w:rsidP="004F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459" w:type="dxa"/>
            <w:gridSpan w:val="3"/>
          </w:tcPr>
          <w:p w:rsidR="003D18B6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Признаки классицизма в искусстве. Парковое искусство во Франции и Англии. Образ идеального города  (Париж и Петербург)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0222A0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0222A0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222A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1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984EC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</w:t>
            </w:r>
          </w:p>
        </w:tc>
        <w:tc>
          <w:tcPr>
            <w:tcW w:w="8459" w:type="dxa"/>
            <w:gridSpan w:val="3"/>
          </w:tcPr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Музыка барокко. </w:t>
            </w:r>
            <w:r w:rsidRPr="003C177A">
              <w:rPr>
                <w:bCs/>
                <w:sz w:val="20"/>
                <w:szCs w:val="20"/>
              </w:rPr>
              <w:t>Расцвет г</w:t>
            </w:r>
            <w:r>
              <w:rPr>
                <w:bCs/>
                <w:sz w:val="20"/>
                <w:szCs w:val="20"/>
              </w:rPr>
              <w:t xml:space="preserve">омофонно-гармонического стиля в </w:t>
            </w:r>
            <w:r w:rsidRPr="003C177A">
              <w:rPr>
                <w:bCs/>
                <w:sz w:val="20"/>
                <w:szCs w:val="20"/>
              </w:rPr>
              <w:t>опере барокко («Орфей» К. Монтеверди). Высший расцвет свободной полифонии (И.-С. Бах).</w:t>
            </w:r>
            <w:r>
              <w:rPr>
                <w:bCs/>
                <w:sz w:val="20"/>
                <w:szCs w:val="20"/>
              </w:rPr>
              <w:t xml:space="preserve"> Подготовка сообщений.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1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3D18B6" w:rsidRPr="003C177A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8.-1</w:t>
            </w:r>
          </w:p>
        </w:tc>
        <w:tc>
          <w:tcPr>
            <w:tcW w:w="8459" w:type="dxa"/>
            <w:gridSpan w:val="3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Классицизм в живописи: Н. Пуссен, К. Брюллов. Таблица «Сходства и различия».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D18B6" w:rsidRPr="00842711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реферата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 w:val="restart"/>
          </w:tcPr>
          <w:p w:rsidR="003D18B6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2.2.</w:t>
            </w:r>
          </w:p>
          <w:p w:rsidR="003D18B6" w:rsidRPr="00EB4A7D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Х1Х века</w:t>
            </w: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2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2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2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459" w:type="dxa"/>
            <w:gridSpan w:val="3"/>
            <w:shd w:val="clear" w:color="auto" w:fill="auto"/>
          </w:tcPr>
          <w:p w:rsidR="003D18B6" w:rsidRPr="00A84308" w:rsidRDefault="003D18B6" w:rsidP="003D1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романтического героя в живописи и музыке.</w:t>
            </w:r>
            <w:r>
              <w:t xml:space="preserve"> </w:t>
            </w:r>
            <w:r w:rsidRPr="00A84308">
              <w:rPr>
                <w:sz w:val="20"/>
                <w:szCs w:val="20"/>
              </w:rPr>
              <w:t>Формирование классических жанров</w:t>
            </w:r>
          </w:p>
          <w:p w:rsidR="003D18B6" w:rsidRPr="00292574" w:rsidRDefault="003D18B6" w:rsidP="003D18B6">
            <w:pPr>
              <w:rPr>
                <w:sz w:val="20"/>
                <w:szCs w:val="20"/>
              </w:rPr>
            </w:pPr>
            <w:r w:rsidRPr="00A84308">
              <w:rPr>
                <w:sz w:val="20"/>
                <w:szCs w:val="20"/>
              </w:rPr>
              <w:t>и принципов симфонизма в произведениях мастеров Венской классич</w:t>
            </w:r>
            <w:r>
              <w:rPr>
                <w:sz w:val="20"/>
                <w:szCs w:val="20"/>
              </w:rPr>
              <w:t>еской школы: В.-А. Моцарт («Дон Жуан»), Л. В</w:t>
            </w:r>
            <w:r w:rsidRPr="00A84308">
              <w:rPr>
                <w:sz w:val="20"/>
                <w:szCs w:val="20"/>
              </w:rPr>
              <w:t>ан Бетховен (Героическая симфония, Лунная соната)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 Комбинированный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81B68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D18B6" w:rsidRPr="00A44382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8459" w:type="dxa"/>
            <w:gridSpan w:val="3"/>
            <w:shd w:val="clear" w:color="auto" w:fill="auto"/>
          </w:tcPr>
          <w:p w:rsidR="003D18B6" w:rsidRPr="00292574" w:rsidRDefault="003D18B6" w:rsidP="003D18B6">
            <w:pPr>
              <w:rPr>
                <w:sz w:val="20"/>
                <w:szCs w:val="20"/>
              </w:rPr>
            </w:pPr>
            <w:r w:rsidRPr="00A84308">
              <w:rPr>
                <w:sz w:val="20"/>
                <w:szCs w:val="20"/>
              </w:rPr>
              <w:t>Социальная тематика в живописи реализма: специфика французской (Г. Курбе,</w:t>
            </w:r>
            <w:r>
              <w:rPr>
                <w:sz w:val="20"/>
                <w:szCs w:val="20"/>
              </w:rPr>
              <w:t xml:space="preserve"> О. Домье) и русской </w:t>
            </w:r>
            <w:r w:rsidRPr="00A84308">
              <w:rPr>
                <w:sz w:val="20"/>
                <w:szCs w:val="20"/>
              </w:rPr>
              <w:t>(художники - передвижники, И. Е. Репин, В. И. Суриков) школ. Развити</w:t>
            </w:r>
            <w:r>
              <w:rPr>
                <w:sz w:val="20"/>
                <w:szCs w:val="20"/>
              </w:rPr>
              <w:t>е русской музыки во второй поло</w:t>
            </w:r>
            <w:r w:rsidRPr="00A84308">
              <w:rPr>
                <w:sz w:val="20"/>
                <w:szCs w:val="20"/>
              </w:rPr>
              <w:t>вине XIX в. (П. И. Чайковский).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 Комбинированный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shd w:val="clear" w:color="auto" w:fill="auto"/>
          </w:tcPr>
          <w:p w:rsidR="003D18B6" w:rsidRPr="00A0448B" w:rsidRDefault="003D18B6" w:rsidP="003D18B6">
            <w:pPr>
              <w:rPr>
                <w:b/>
                <w:sz w:val="20"/>
                <w:szCs w:val="20"/>
              </w:rPr>
            </w:pPr>
            <w:r w:rsidRPr="00A0448B">
              <w:rPr>
                <w:b/>
                <w:sz w:val="20"/>
                <w:szCs w:val="20"/>
              </w:rPr>
              <w:t xml:space="preserve">Самостоятельная работа  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F241E9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D18B6" w:rsidRPr="00A0448B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9,10,11- 3</w:t>
            </w:r>
          </w:p>
        </w:tc>
        <w:tc>
          <w:tcPr>
            <w:tcW w:w="8459" w:type="dxa"/>
            <w:gridSpan w:val="3"/>
            <w:shd w:val="clear" w:color="auto" w:fill="auto"/>
          </w:tcPr>
          <w:p w:rsidR="003D18B6" w:rsidRPr="00A0448B" w:rsidRDefault="003D18B6" w:rsidP="003D18B6">
            <w:pPr>
              <w:rPr>
                <w:sz w:val="20"/>
                <w:szCs w:val="20"/>
              </w:rPr>
            </w:pPr>
            <w:r w:rsidRPr="00A0448B">
              <w:rPr>
                <w:sz w:val="20"/>
                <w:szCs w:val="20"/>
              </w:rPr>
              <w:t>Подготовка рефератов и эссе по персоналиям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F241E9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реферата,эссе.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shd w:val="clear" w:color="auto" w:fill="auto"/>
          </w:tcPr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>№9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D18B6" w:rsidRPr="00DA1520" w:rsidRDefault="003D18B6" w:rsidP="003D18B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459" w:type="dxa"/>
            <w:gridSpan w:val="3"/>
            <w:shd w:val="clear" w:color="auto" w:fill="auto"/>
          </w:tcPr>
          <w:p w:rsidR="003D18B6" w:rsidRPr="00292574" w:rsidRDefault="003D18B6" w:rsidP="003D18B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принадлежности художественного произведения к направлению реализма и романтизма. Памятники архитектуры, литературы и живописи.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570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выполненной работы.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shd w:val="clear" w:color="auto" w:fill="auto"/>
          </w:tcPr>
          <w:p w:rsidR="003D18B6" w:rsidRPr="00A0448B" w:rsidRDefault="003D18B6" w:rsidP="003D18B6">
            <w:pPr>
              <w:rPr>
                <w:b/>
                <w:bCs/>
                <w:sz w:val="20"/>
                <w:szCs w:val="20"/>
              </w:rPr>
            </w:pPr>
            <w:r w:rsidRPr="00A0448B">
              <w:rPr>
                <w:b/>
                <w:bCs/>
                <w:sz w:val="20"/>
                <w:szCs w:val="20"/>
              </w:rPr>
              <w:t>Практическое занятие№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Default="003D18B6" w:rsidP="00570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Default="003D18B6" w:rsidP="00570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D18B6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459" w:type="dxa"/>
            <w:gridSpan w:val="3"/>
            <w:shd w:val="clear" w:color="auto" w:fill="auto"/>
          </w:tcPr>
          <w:p w:rsidR="003D18B6" w:rsidRDefault="003D18B6" w:rsidP="003D18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русской школы живописи. Художники-передвижники. Репин, Суриков, Васнецов.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 xml:space="preserve"> Комбинированный</w:t>
            </w:r>
          </w:p>
          <w:p w:rsidR="003D18B6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3D18B6" w:rsidRDefault="003D18B6" w:rsidP="00570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012167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012167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12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568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610687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2-1</w:t>
            </w:r>
          </w:p>
        </w:tc>
        <w:tc>
          <w:tcPr>
            <w:tcW w:w="8413" w:type="dxa"/>
            <w:gridSpan w:val="2"/>
          </w:tcPr>
          <w:p w:rsidR="003D18B6" w:rsidRPr="00610687" w:rsidRDefault="003D18B6" w:rsidP="003D1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Творчество немецких романтиков</w:t>
            </w:r>
            <w:r w:rsidRPr="006106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Х</w:t>
            </w:r>
            <w:r>
              <w:rPr>
                <w:sz w:val="20"/>
                <w:szCs w:val="20"/>
                <w:lang w:val="en-US"/>
              </w:rPr>
              <w:t>V</w:t>
            </w:r>
            <w:r w:rsidRPr="00610687">
              <w:rPr>
                <w:sz w:val="20"/>
                <w:szCs w:val="20"/>
              </w:rPr>
              <w:t xml:space="preserve">111  -  </w:t>
            </w:r>
            <w:r>
              <w:rPr>
                <w:sz w:val="20"/>
                <w:szCs w:val="20"/>
                <w:lang w:val="en-US"/>
              </w:rPr>
              <w:t>X</w:t>
            </w:r>
            <w:r w:rsidRPr="006106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X</w:t>
            </w:r>
            <w:r w:rsidRPr="006106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века. Гёте, Шиллер, Гейне. Влияние на русскую культуру.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Сообщения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. 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F577D">
        <w:trPr>
          <w:trHeight w:val="20"/>
        </w:trPr>
        <w:tc>
          <w:tcPr>
            <w:tcW w:w="2144" w:type="dxa"/>
          </w:tcPr>
          <w:p w:rsidR="003D18B6" w:rsidRPr="00292574" w:rsidRDefault="003D18B6" w:rsidP="009B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РАЗДЕЛ 3</w:t>
            </w:r>
          </w:p>
          <w:p w:rsidR="003D18B6" w:rsidRPr="00292574" w:rsidRDefault="003D18B6" w:rsidP="001C41A3">
            <w:pPr>
              <w:rPr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9B2B5E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Художественная культура конца Х1Х – ХХ веков.</w:t>
            </w:r>
          </w:p>
        </w:tc>
        <w:tc>
          <w:tcPr>
            <w:tcW w:w="567" w:type="dxa"/>
            <w:shd w:val="clear" w:color="auto" w:fill="auto"/>
          </w:tcPr>
          <w:p w:rsidR="003D18B6" w:rsidRPr="00610687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280"/>
        </w:trPr>
        <w:tc>
          <w:tcPr>
            <w:tcW w:w="2144" w:type="dxa"/>
            <w:vMerge w:val="restart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lastRenderedPageBreak/>
              <w:t>Тема 3.1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54" w:type="dxa"/>
            <w:gridSpan w:val="2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13" w:type="dxa"/>
            <w:gridSpan w:val="2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7012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28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57012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>
              <w:rPr>
                <w:b/>
                <w:bCs/>
                <w:sz w:val="20"/>
                <w:szCs w:val="20"/>
              </w:rPr>
              <w:t>№11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489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:rsidR="003D18B6" w:rsidRPr="00FB4F20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8413" w:type="dxa"/>
            <w:gridSpan w:val="2"/>
            <w:tcBorders>
              <w:bottom w:val="single" w:sz="4" w:space="0" w:color="auto"/>
            </w:tcBorders>
          </w:tcPr>
          <w:p w:rsidR="003D18B6" w:rsidRPr="00576193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76193">
              <w:rPr>
                <w:sz w:val="20"/>
                <w:szCs w:val="20"/>
              </w:rPr>
              <w:t>Основные направления в живописи</w:t>
            </w:r>
          </w:p>
          <w:p w:rsidR="003D18B6" w:rsidRPr="00576193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76193">
              <w:rPr>
                <w:sz w:val="20"/>
                <w:szCs w:val="20"/>
              </w:rPr>
              <w:t>конца XIX века: абсолютизация впечатле</w:t>
            </w:r>
            <w:r>
              <w:rPr>
                <w:sz w:val="20"/>
                <w:szCs w:val="20"/>
              </w:rPr>
              <w:t>ния в импрессионизме (К. Моне);постимпрессионизм: символиче</w:t>
            </w:r>
            <w:r w:rsidRPr="00576193">
              <w:rPr>
                <w:sz w:val="20"/>
                <w:szCs w:val="20"/>
              </w:rPr>
              <w:t xml:space="preserve">ское мышление </w:t>
            </w:r>
            <w:r>
              <w:rPr>
                <w:sz w:val="20"/>
                <w:szCs w:val="20"/>
              </w:rPr>
              <w:t>и экспрессия произведений В. Ван</w:t>
            </w:r>
            <w:r w:rsidRPr="00576193">
              <w:rPr>
                <w:sz w:val="20"/>
                <w:szCs w:val="20"/>
              </w:rPr>
              <w:t xml:space="preserve"> Гога и П. Гогена, «синтетическая форма» П. Сезанна. </w:t>
            </w:r>
          </w:p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9836C0">
        <w:trPr>
          <w:trHeight w:val="7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576193" w:rsidRDefault="003D18B6" w:rsidP="003D18B6">
            <w:pPr>
              <w:rPr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>
              <w:rPr>
                <w:b/>
                <w:bCs/>
                <w:sz w:val="20"/>
                <w:szCs w:val="20"/>
              </w:rPr>
              <w:t>№12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F241E9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7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B4F20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8413" w:type="dxa"/>
            <w:gridSpan w:val="2"/>
          </w:tcPr>
          <w:p w:rsidR="003D18B6" w:rsidRPr="00576193" w:rsidRDefault="003D18B6" w:rsidP="003D18B6">
            <w:pPr>
              <w:rPr>
                <w:sz w:val="20"/>
                <w:szCs w:val="20"/>
              </w:rPr>
            </w:pPr>
            <w:r w:rsidRPr="00576193">
              <w:rPr>
                <w:sz w:val="20"/>
                <w:szCs w:val="20"/>
              </w:rPr>
              <w:t>Синтез искусств в модерне: собор Святого Семейства А. Гауди и особняки В. Орта и Ф. О. Шехтеля. Символ и миф в живописи (цикл «Демон» М. А. Врубеля) и музыке («Прометей» А. Н. Скрябина).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EB606A">
        <w:trPr>
          <w:trHeight w:val="231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tcBorders>
              <w:bottom w:val="single" w:sz="4" w:space="0" w:color="auto"/>
            </w:tcBorders>
          </w:tcPr>
          <w:p w:rsidR="003D18B6" w:rsidRPr="00292574" w:rsidRDefault="003D18B6" w:rsidP="003D18B6">
            <w:pPr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>
              <w:rPr>
                <w:b/>
                <w:bCs/>
                <w:sz w:val="20"/>
                <w:szCs w:val="20"/>
              </w:rPr>
              <w:t>№13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80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B4F20" w:rsidRDefault="003D18B6" w:rsidP="003D1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413" w:type="dxa"/>
            <w:gridSpan w:val="2"/>
          </w:tcPr>
          <w:p w:rsidR="003D18B6" w:rsidRPr="00292574" w:rsidRDefault="003D18B6" w:rsidP="003D18B6">
            <w:pPr>
              <w:rPr>
                <w:sz w:val="20"/>
                <w:szCs w:val="20"/>
              </w:rPr>
            </w:pPr>
          </w:p>
          <w:p w:rsidR="003D18B6" w:rsidRPr="00576193" w:rsidRDefault="003D18B6" w:rsidP="003D18B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1"/>
                <w:szCs w:val="21"/>
              </w:rPr>
            </w:pPr>
            <w:r>
              <w:rPr>
                <w:rFonts w:ascii="TimesNewRomanPSMT" w:hAnsi="TimesNewRomanPSMT" w:cs="TimesNewRomanPSMT"/>
                <w:sz w:val="21"/>
                <w:szCs w:val="21"/>
              </w:rPr>
              <w:t>Художественные течения модернизма в живописи XX века: деформация и поиск устойчивых геометрических форм в кубизме (П. Пикассо), отказ от изобразительности в абстрактном искусстве (В. Кандинский), иррационализм подсознательного в сюрреализме (С. Дали).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012167">
        <w:trPr>
          <w:trHeight w:val="189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  <w:tcBorders>
              <w:top w:val="single" w:sz="4" w:space="0" w:color="auto"/>
            </w:tcBorders>
          </w:tcPr>
          <w:p w:rsidR="003D18B6" w:rsidRPr="00923B7E" w:rsidRDefault="003D18B6" w:rsidP="003D18B6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D18B6" w:rsidRPr="00012167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1216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189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:rsidR="003D18B6" w:rsidRPr="00576193" w:rsidRDefault="003D18B6" w:rsidP="003D18B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 14 -2</w:t>
            </w:r>
          </w:p>
        </w:tc>
        <w:tc>
          <w:tcPr>
            <w:tcW w:w="8413" w:type="dxa"/>
            <w:gridSpan w:val="2"/>
            <w:tcBorders>
              <w:top w:val="single" w:sz="4" w:space="0" w:color="auto"/>
            </w:tcBorders>
          </w:tcPr>
          <w:p w:rsidR="003D18B6" w:rsidRPr="00292574" w:rsidRDefault="003D18B6" w:rsidP="003D18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Поэзия Серебряного века в России  1890 – 1920 годов. Многообразие  школ, взглядов, методов, художественных приёмов.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Составление таблицы-классификатора</w:t>
            </w:r>
          </w:p>
        </w:tc>
        <w:tc>
          <w:tcPr>
            <w:tcW w:w="1701" w:type="dxa"/>
            <w:shd w:val="clear" w:color="auto" w:fill="auto"/>
          </w:tcPr>
          <w:p w:rsidR="003D18B6" w:rsidRPr="00923B7E" w:rsidRDefault="003D18B6" w:rsidP="00F24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9836C0">
        <w:trPr>
          <w:trHeight w:val="241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>
              <w:rPr>
                <w:b/>
                <w:bCs/>
                <w:sz w:val="20"/>
                <w:szCs w:val="20"/>
              </w:rPr>
              <w:t>№14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Pr="00292574" w:rsidRDefault="003D18B6" w:rsidP="00923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241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B4F20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413" w:type="dxa"/>
            <w:gridSpan w:val="2"/>
          </w:tcPr>
          <w:p w:rsidR="003D18B6" w:rsidRDefault="003D18B6" w:rsidP="003D18B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1"/>
                <w:szCs w:val="21"/>
              </w:rPr>
            </w:pPr>
            <w:r>
              <w:rPr>
                <w:rFonts w:ascii="TimesNewRomanPSMT" w:hAnsi="TimesNewRomanPSMT" w:cs="TimesNewRomanPSMT"/>
                <w:sz w:val="21"/>
                <w:szCs w:val="21"/>
              </w:rPr>
              <w:t>Архитектура XX в.: башня III Интернационала В.Е. Тат-</w:t>
            </w:r>
          </w:p>
          <w:p w:rsidR="003D18B6" w:rsidRPr="00F24155" w:rsidRDefault="003D18B6" w:rsidP="003D18B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1"/>
                <w:szCs w:val="21"/>
              </w:rPr>
            </w:pPr>
            <w:r>
              <w:rPr>
                <w:rFonts w:ascii="TimesNewRomanPSMT" w:hAnsi="TimesNewRomanPSMT" w:cs="TimesNewRomanPSMT"/>
                <w:sz w:val="21"/>
                <w:szCs w:val="21"/>
              </w:rPr>
              <w:t xml:space="preserve">лина, </w:t>
            </w:r>
            <w:r>
              <w:rPr>
                <w:rFonts w:ascii="TimesNewRomanPS-ItalicMT" w:hAnsi="TimesNewRomanPS-ItalicMT" w:cs="TimesNewRomanPS-ItalicMT"/>
                <w:i/>
                <w:iCs/>
                <w:sz w:val="21"/>
                <w:szCs w:val="21"/>
              </w:rPr>
              <w:t>вилла «Савой» в Пуасси Ш.-Э. Ле Корбюзье</w:t>
            </w:r>
            <w:r>
              <w:rPr>
                <w:rFonts w:ascii="TimesNewRomanPSMT" w:hAnsi="TimesNewRomanPSMT" w:cs="TimesNewRomanPSMT"/>
                <w:sz w:val="21"/>
                <w:szCs w:val="21"/>
              </w:rPr>
              <w:t xml:space="preserve">, музей Гуггенхейма Ф.-Л. Райта, </w:t>
            </w:r>
            <w:r>
              <w:rPr>
                <w:rFonts w:ascii="TimesNewRomanPS-ItalicMT" w:hAnsi="TimesNewRomanPS-ItalicMT" w:cs="TimesNewRomanPS-ItalicMT"/>
                <w:i/>
                <w:iCs/>
                <w:sz w:val="21"/>
                <w:szCs w:val="21"/>
              </w:rPr>
              <w:t>ансамбль города Бразилиа О. Нимейера</w:t>
            </w:r>
            <w:r>
              <w:rPr>
                <w:rFonts w:ascii="TimesNewRomanPSMT" w:hAnsi="TimesNewRomanPSMT" w:cs="TimesNewRomanPSMT"/>
                <w:sz w:val="21"/>
                <w:szCs w:val="21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9257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9836C0">
        <w:trPr>
          <w:trHeight w:val="402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F24155" w:rsidRDefault="003D18B6" w:rsidP="003D18B6">
            <w:pPr>
              <w:rPr>
                <w:b/>
                <w:sz w:val="20"/>
                <w:szCs w:val="20"/>
              </w:rPr>
            </w:pPr>
            <w:r w:rsidRPr="00F24155">
              <w:rPr>
                <w:b/>
                <w:sz w:val="20"/>
                <w:szCs w:val="20"/>
              </w:rPr>
              <w:t>Практическое занятие №15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Pr="00EB606A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F241E9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402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B4F20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413" w:type="dxa"/>
            <w:gridSpan w:val="2"/>
          </w:tcPr>
          <w:p w:rsidR="003D18B6" w:rsidRPr="00F2415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24155">
              <w:rPr>
                <w:bCs/>
                <w:sz w:val="20"/>
                <w:szCs w:val="20"/>
              </w:rPr>
              <w:t>Театральная культура XX века: режиссерский театр К. С. Станиславского и В. И. Немировича-Данченко и эпический театр Б. Брехта.</w:t>
            </w:r>
          </w:p>
        </w:tc>
        <w:tc>
          <w:tcPr>
            <w:tcW w:w="567" w:type="dxa"/>
            <w:shd w:val="clear" w:color="auto" w:fill="auto"/>
          </w:tcPr>
          <w:p w:rsidR="003D18B6" w:rsidRPr="00F2415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5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F81B68">
        <w:trPr>
          <w:trHeight w:val="402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8413" w:type="dxa"/>
            <w:gridSpan w:val="2"/>
          </w:tcPr>
          <w:p w:rsidR="003D18B6" w:rsidRPr="00F2415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современной драматургии. Театр Вампилова</w:t>
            </w:r>
          </w:p>
        </w:tc>
        <w:tc>
          <w:tcPr>
            <w:tcW w:w="567" w:type="dxa"/>
            <w:shd w:val="clear" w:color="auto" w:fill="auto"/>
          </w:tcPr>
          <w:p w:rsidR="003D18B6" w:rsidRPr="00F2415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F241E9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299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 16</w:t>
            </w:r>
          </w:p>
        </w:tc>
        <w:tc>
          <w:tcPr>
            <w:tcW w:w="567" w:type="dxa"/>
            <w:shd w:val="clear" w:color="auto" w:fill="auto"/>
          </w:tcPr>
          <w:p w:rsidR="003D18B6" w:rsidRPr="00F2415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9836C0">
        <w:trPr>
          <w:trHeight w:val="46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B4F20" w:rsidRDefault="003D18B6" w:rsidP="003D18B6"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27</w:t>
            </w:r>
          </w:p>
        </w:tc>
        <w:tc>
          <w:tcPr>
            <w:tcW w:w="8413" w:type="dxa"/>
            <w:gridSpan w:val="2"/>
          </w:tcPr>
          <w:p w:rsidR="003D18B6" w:rsidRPr="00292574" w:rsidRDefault="003D18B6" w:rsidP="003D18B6">
            <w:pPr>
              <w:rPr>
                <w:rFonts w:eastAsia="Batang"/>
                <w:sz w:val="20"/>
                <w:szCs w:val="20"/>
              </w:rPr>
            </w:pPr>
            <w:r w:rsidRPr="00F24155">
              <w:rPr>
                <w:rFonts w:eastAsia="Batang"/>
                <w:sz w:val="20"/>
                <w:szCs w:val="20"/>
              </w:rPr>
              <w:t>Стилистическая разноро</w:t>
            </w:r>
            <w:r>
              <w:rPr>
                <w:rFonts w:eastAsia="Batang"/>
                <w:sz w:val="20"/>
                <w:szCs w:val="20"/>
              </w:rPr>
              <w:t>дность в музыке XX века: от тра</w:t>
            </w:r>
            <w:r w:rsidRPr="00F24155">
              <w:rPr>
                <w:rFonts w:eastAsia="Batang"/>
                <w:sz w:val="20"/>
                <w:szCs w:val="20"/>
              </w:rPr>
              <w:t>диционализма до авангардизма и постмодернизма (С.С. Прокофьев, Д.Д. Шостакович, А.Г. Шнитке).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E31CE5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3D18B6" w:rsidRPr="00923B7E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923B7E">
              <w:rPr>
                <w:bCs/>
                <w:sz w:val="20"/>
                <w:szCs w:val="20"/>
              </w:rPr>
              <w:t>Защита схемы.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8D23B1">
        <w:trPr>
          <w:trHeight w:val="20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292574" w:rsidRDefault="003D18B6" w:rsidP="003D18B6">
            <w:pPr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</w:tc>
        <w:tc>
          <w:tcPr>
            <w:tcW w:w="567" w:type="dxa"/>
            <w:shd w:val="clear" w:color="auto" w:fill="FFFFFF" w:themeFill="background1"/>
          </w:tcPr>
          <w:p w:rsidR="003D18B6" w:rsidRPr="00292574" w:rsidRDefault="003D18B6" w:rsidP="003D18B6">
            <w:pPr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1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F2415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5-1</w:t>
            </w:r>
          </w:p>
        </w:tc>
        <w:tc>
          <w:tcPr>
            <w:tcW w:w="8413" w:type="dxa"/>
            <w:gridSpan w:val="2"/>
          </w:tcPr>
          <w:p w:rsidR="003D18B6" w:rsidRPr="00292574" w:rsidRDefault="003D18B6" w:rsidP="003D1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джазовой  и эстрадной музыки в России и за рубежом. Рождение кино. История телевидения и мультипликации.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Подготовка</w:t>
            </w:r>
          </w:p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сообщений</w:t>
            </w:r>
          </w:p>
        </w:tc>
        <w:tc>
          <w:tcPr>
            <w:tcW w:w="1701" w:type="dxa"/>
            <w:shd w:val="clear" w:color="auto" w:fill="FFFFFF" w:themeFill="background1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31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F2415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 17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3D18B6">
            <w:pPr>
              <w:rPr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D18B6" w:rsidRPr="008008A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EB606A">
        <w:trPr>
          <w:trHeight w:val="692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8413" w:type="dxa"/>
            <w:gridSpan w:val="2"/>
          </w:tcPr>
          <w:p w:rsidR="003D18B6" w:rsidRPr="00292574" w:rsidRDefault="003D18B6" w:rsidP="00794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Син</w:t>
            </w:r>
            <w:r w:rsidRPr="007943AD">
              <w:rPr>
                <w:bCs/>
                <w:sz w:val="20"/>
                <w:szCs w:val="20"/>
              </w:rPr>
              <w:t>тез искусств -- особенная черта культуры XX века: кинематограф («</w:t>
            </w:r>
            <w:r>
              <w:rPr>
                <w:bCs/>
                <w:sz w:val="20"/>
                <w:szCs w:val="20"/>
              </w:rPr>
              <w:t>Броненосец Потёмкин» С.М. Эйзен</w:t>
            </w:r>
            <w:r w:rsidRPr="007943AD">
              <w:rPr>
                <w:bCs/>
                <w:sz w:val="20"/>
                <w:szCs w:val="20"/>
              </w:rPr>
              <w:t>штейна, «Амаркорд» Ф. Феллини), виды и жанры телевидения, дизайн, компьютерная графика и анимация,мюзикл («Иисус Христос - Суперзвезда» Э. Ллойд Уэббер).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auto"/>
          </w:tcPr>
          <w:p w:rsidR="003D18B6" w:rsidRPr="0021445F" w:rsidRDefault="003D18B6" w:rsidP="00243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Pr="002438FF" w:rsidRDefault="003D18B6" w:rsidP="00243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</w:tc>
        <w:tc>
          <w:tcPr>
            <w:tcW w:w="1701" w:type="dxa"/>
            <w:shd w:val="clear" w:color="auto" w:fill="FFFFFF" w:themeFill="background1"/>
          </w:tcPr>
          <w:p w:rsidR="003D18B6" w:rsidRPr="008008A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9836C0">
        <w:trPr>
          <w:trHeight w:val="315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8008A5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F2AF9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D18B6" w:rsidRPr="008008A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F81B68">
        <w:trPr>
          <w:trHeight w:val="315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16 </w:t>
            </w:r>
          </w:p>
        </w:tc>
        <w:tc>
          <w:tcPr>
            <w:tcW w:w="8413" w:type="dxa"/>
            <w:gridSpan w:val="2"/>
          </w:tcPr>
          <w:p w:rsidR="003D18B6" w:rsidRPr="00CF2AF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F2AF9">
              <w:rPr>
                <w:bCs/>
                <w:sz w:val="20"/>
                <w:szCs w:val="20"/>
              </w:rPr>
              <w:t>Рок-музыка (Битлз - «Жёлтая подводная лодка,</w:t>
            </w:r>
          </w:p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F2AF9">
              <w:rPr>
                <w:bCs/>
                <w:sz w:val="20"/>
                <w:szCs w:val="20"/>
              </w:rPr>
              <w:t>Пинк Флойд - «Стена»); электро -акустическая музыка (лазерное шоу Ж.-М. Жарра).</w:t>
            </w:r>
          </w:p>
        </w:tc>
        <w:tc>
          <w:tcPr>
            <w:tcW w:w="567" w:type="dxa"/>
            <w:shd w:val="clear" w:color="auto" w:fill="auto"/>
          </w:tcPr>
          <w:p w:rsidR="003D18B6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Подготовка сообщений, презентаций</w:t>
            </w:r>
          </w:p>
        </w:tc>
        <w:tc>
          <w:tcPr>
            <w:tcW w:w="1701" w:type="dxa"/>
            <w:shd w:val="clear" w:color="auto" w:fill="FFFFFF" w:themeFill="background1"/>
          </w:tcPr>
          <w:p w:rsidR="003D18B6" w:rsidRPr="008008A5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9B2B5E">
        <w:trPr>
          <w:trHeight w:val="291"/>
        </w:trPr>
        <w:tc>
          <w:tcPr>
            <w:tcW w:w="2144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943AD">
              <w:rPr>
                <w:b/>
                <w:bCs/>
                <w:sz w:val="20"/>
                <w:szCs w:val="20"/>
                <w:lang w:val="en-US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7826CF">
        <w:trPr>
          <w:trHeight w:val="394"/>
        </w:trPr>
        <w:tc>
          <w:tcPr>
            <w:tcW w:w="2144" w:type="dxa"/>
            <w:vMerge w:val="restart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Pr="00CF2AF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413" w:type="dxa"/>
            <w:gridSpan w:val="2"/>
          </w:tcPr>
          <w:p w:rsidR="003D18B6" w:rsidRPr="00CF2AF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F2AF9">
              <w:rPr>
                <w:bCs/>
                <w:sz w:val="20"/>
                <w:szCs w:val="20"/>
              </w:rPr>
              <w:t>Массовое искусство</w:t>
            </w:r>
            <w:r>
              <w:rPr>
                <w:bCs/>
                <w:sz w:val="20"/>
                <w:szCs w:val="20"/>
              </w:rPr>
              <w:t>. Эстрада, телешоу, реклама. Минусы и плюсы.</w:t>
            </w:r>
          </w:p>
        </w:tc>
        <w:tc>
          <w:tcPr>
            <w:tcW w:w="567" w:type="dxa"/>
            <w:shd w:val="clear" w:color="auto" w:fill="auto"/>
          </w:tcPr>
          <w:p w:rsidR="003D18B6" w:rsidRPr="00573CDE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1445F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3D18B6" w:rsidRDefault="003D18B6" w:rsidP="00E3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  <w:p w:rsidR="003D18B6" w:rsidRPr="00FB4F20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E31CE5">
        <w:trPr>
          <w:trHeight w:val="39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Pr="00CF2AF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943AD">
              <w:rPr>
                <w:b/>
                <w:bCs/>
                <w:sz w:val="20"/>
                <w:szCs w:val="20"/>
                <w:lang w:val="en-US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18B6" w:rsidRPr="00292574" w:rsidTr="007826CF">
        <w:trPr>
          <w:trHeight w:val="39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413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Молодёжная субкультура.</w:t>
            </w:r>
          </w:p>
          <w:p w:rsidR="003D18B6" w:rsidRPr="00CF2AF9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словаря молодёжного жаргона.</w:t>
            </w:r>
          </w:p>
        </w:tc>
        <w:tc>
          <w:tcPr>
            <w:tcW w:w="567" w:type="dxa"/>
            <w:shd w:val="clear" w:color="auto" w:fill="auto"/>
          </w:tcPr>
          <w:p w:rsidR="003D18B6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Default="003D18B6" w:rsidP="00A70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Default="003D18B6" w:rsidP="00A70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</w:tcPr>
          <w:p w:rsidR="003D18B6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auto"/>
          </w:tcPr>
          <w:p w:rsidR="003D18B6" w:rsidRDefault="000D2892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18B6" w:rsidRPr="00292574" w:rsidTr="00EB606A">
        <w:trPr>
          <w:trHeight w:val="203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</w:p>
        </w:tc>
        <w:tc>
          <w:tcPr>
            <w:tcW w:w="475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</w:p>
        </w:tc>
      </w:tr>
      <w:tr w:rsidR="003D18B6" w:rsidRPr="00292574" w:rsidTr="003D18B6">
        <w:trPr>
          <w:trHeight w:val="515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8413" w:type="dxa"/>
            <w:gridSpan w:val="2"/>
          </w:tcPr>
          <w:p w:rsidR="00E81B87" w:rsidRDefault="00E81B87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Славянские корни русской культуры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3D18B6" w:rsidRPr="00292574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.</w:t>
            </w:r>
          </w:p>
          <w:p w:rsidR="00E81B87" w:rsidRPr="0021445F" w:rsidRDefault="00E81B87" w:rsidP="00E81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E81B87" w:rsidRDefault="00E81B87" w:rsidP="00E81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  <w:p w:rsidR="003D18B6" w:rsidRPr="00292574" w:rsidRDefault="003D18B6" w:rsidP="00EB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</w:tcPr>
          <w:p w:rsidR="003D18B6" w:rsidRDefault="003D18B6" w:rsidP="005E1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.</w:t>
            </w:r>
          </w:p>
          <w:p w:rsidR="003D18B6" w:rsidRPr="00292574" w:rsidRDefault="003D18B6" w:rsidP="005E1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C0C0C0"/>
                <w:sz w:val="20"/>
                <w:szCs w:val="20"/>
                <w:highlight w:val="lightGray"/>
              </w:rPr>
            </w:pPr>
            <w:r w:rsidRPr="00F241E9">
              <w:rPr>
                <w:sz w:val="20"/>
                <w:szCs w:val="20"/>
              </w:rPr>
              <w:t>Письменная проверка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EB4A7D" w:rsidRDefault="000D2892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>
              <w:rPr>
                <w:bCs/>
                <w:i/>
                <w:sz w:val="20"/>
                <w:szCs w:val="20"/>
                <w:highlight w:val="lightGray"/>
              </w:rPr>
              <w:t>2</w:t>
            </w:r>
          </w:p>
        </w:tc>
      </w:tr>
      <w:tr w:rsidR="003D18B6" w:rsidRPr="00292574" w:rsidTr="00CF2AF9">
        <w:trPr>
          <w:trHeight w:val="63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413" w:type="dxa"/>
            <w:gridSpan w:val="2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Культурные традиции Сибири</w:t>
            </w:r>
          </w:p>
        </w:tc>
        <w:tc>
          <w:tcPr>
            <w:tcW w:w="567" w:type="dxa"/>
            <w:shd w:val="clear" w:color="auto" w:fill="auto"/>
          </w:tcPr>
          <w:p w:rsidR="003D18B6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:rsidR="00E81B87" w:rsidRPr="0021445F" w:rsidRDefault="00E81B87" w:rsidP="00E81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Комбинированный</w:t>
            </w:r>
          </w:p>
          <w:p w:rsidR="00E81B87" w:rsidRDefault="00E81B87" w:rsidP="00E81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урок</w:t>
            </w:r>
          </w:p>
          <w:p w:rsidR="003D18B6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Default="00E81B87" w:rsidP="005E1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264A58">
              <w:rPr>
                <w:sz w:val="20"/>
                <w:szCs w:val="20"/>
              </w:rPr>
              <w:t>ронтальный опрос</w:t>
            </w:r>
            <w:r>
              <w:rPr>
                <w:sz w:val="20"/>
                <w:szCs w:val="20"/>
              </w:rPr>
              <w:t>, индивидуальный опрос.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EB4A7D" w:rsidRDefault="000D2892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>
              <w:rPr>
                <w:bCs/>
                <w:i/>
                <w:sz w:val="20"/>
                <w:szCs w:val="20"/>
                <w:highlight w:val="lightGray"/>
              </w:rPr>
              <w:t>2</w:t>
            </w:r>
          </w:p>
        </w:tc>
      </w:tr>
      <w:tr w:rsidR="003D18B6" w:rsidRPr="00292574" w:rsidTr="003D18B6">
        <w:trPr>
          <w:trHeight w:val="337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67" w:type="dxa"/>
            <w:gridSpan w:val="4"/>
          </w:tcPr>
          <w:p w:rsidR="003D18B6" w:rsidRDefault="00E81B87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Практическое занятие</w:t>
            </w:r>
            <w:r>
              <w:rPr>
                <w:b/>
                <w:bCs/>
                <w:sz w:val="20"/>
                <w:szCs w:val="20"/>
              </w:rPr>
              <w:t>№20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3D1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</w:tcPr>
          <w:p w:rsidR="003D18B6" w:rsidRDefault="003D18B6" w:rsidP="00EB4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18B6" w:rsidRDefault="003D18B6" w:rsidP="005E1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EB4A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</w:p>
        </w:tc>
      </w:tr>
      <w:tr w:rsidR="003D18B6" w:rsidRPr="00292574" w:rsidTr="00CF2AF9">
        <w:trPr>
          <w:trHeight w:val="634"/>
        </w:trPr>
        <w:tc>
          <w:tcPr>
            <w:tcW w:w="2144" w:type="dxa"/>
            <w:vMerge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33-34</w:t>
            </w:r>
          </w:p>
        </w:tc>
        <w:tc>
          <w:tcPr>
            <w:tcW w:w="8413" w:type="dxa"/>
            <w:gridSpan w:val="2"/>
          </w:tcPr>
          <w:p w:rsidR="003D18B6" w:rsidRDefault="00E81B87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Обобщение изученного. Дифференцированный зачёт</w:t>
            </w:r>
          </w:p>
        </w:tc>
        <w:tc>
          <w:tcPr>
            <w:tcW w:w="567" w:type="dxa"/>
            <w:shd w:val="clear" w:color="auto" w:fill="auto"/>
          </w:tcPr>
          <w:p w:rsidR="003D18B6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032" w:type="dxa"/>
          </w:tcPr>
          <w:p w:rsidR="003D18B6" w:rsidRDefault="003D18B6" w:rsidP="00FF5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</w:t>
            </w:r>
          </w:p>
          <w:p w:rsidR="003D18B6" w:rsidRDefault="003D18B6" w:rsidP="00FF5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1445F">
              <w:rPr>
                <w:bCs/>
                <w:sz w:val="20"/>
                <w:szCs w:val="20"/>
              </w:rPr>
              <w:t>занятие</w:t>
            </w:r>
          </w:p>
        </w:tc>
        <w:tc>
          <w:tcPr>
            <w:tcW w:w="1701" w:type="dxa"/>
          </w:tcPr>
          <w:p w:rsidR="003D18B6" w:rsidRDefault="00E81B87" w:rsidP="005E1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EB4A7D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>
              <w:rPr>
                <w:bCs/>
                <w:i/>
                <w:sz w:val="20"/>
                <w:szCs w:val="20"/>
                <w:highlight w:val="lightGray"/>
              </w:rPr>
              <w:t>2</w:t>
            </w:r>
          </w:p>
        </w:tc>
      </w:tr>
      <w:tr w:rsidR="003D18B6" w:rsidRPr="00292574" w:rsidTr="005675E6">
        <w:trPr>
          <w:trHeight w:val="20"/>
        </w:trPr>
        <w:tc>
          <w:tcPr>
            <w:tcW w:w="11311" w:type="dxa"/>
            <w:gridSpan w:val="5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9257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67" w:type="dxa"/>
            <w:shd w:val="clear" w:color="auto" w:fill="auto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51</w:t>
            </w:r>
          </w:p>
        </w:tc>
        <w:tc>
          <w:tcPr>
            <w:tcW w:w="2032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D9D9D9" w:themeFill="background1" w:themeFillShade="D9"/>
          </w:tcPr>
          <w:p w:rsidR="003D18B6" w:rsidRPr="00292574" w:rsidRDefault="003D18B6" w:rsidP="001C4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C41A3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41A3" w:rsidRPr="00A20A8B" w:rsidRDefault="001C41A3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41A3" w:rsidRPr="00A20A8B" w:rsidRDefault="008166B4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реализации программы дисциплины имеется   учебный кабинет</w:t>
      </w:r>
      <w:r w:rsidR="008D05FF">
        <w:rPr>
          <w:sz w:val="28"/>
        </w:rPr>
        <w:t>.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1C41A3" w:rsidRDefault="001C41A3" w:rsidP="001C41A3">
      <w:pPr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>кабинета</w:t>
      </w:r>
      <w:r w:rsidRPr="00A20A8B">
        <w:rPr>
          <w:sz w:val="28"/>
          <w:szCs w:val="28"/>
        </w:rPr>
        <w:t xml:space="preserve"> </w:t>
      </w:r>
      <w:r w:rsidRPr="00A20A8B">
        <w:rPr>
          <w:bCs/>
          <w:sz w:val="28"/>
          <w:szCs w:val="28"/>
        </w:rPr>
        <w:t xml:space="preserve">и рабочих мест </w:t>
      </w:r>
      <w:r w:rsidR="008D05FF">
        <w:rPr>
          <w:bCs/>
          <w:sz w:val="28"/>
          <w:szCs w:val="28"/>
        </w:rPr>
        <w:t>кабинета:</w:t>
      </w:r>
    </w:p>
    <w:p w:rsidR="001C41A3" w:rsidRDefault="001C41A3" w:rsidP="001C41A3">
      <w:pPr>
        <w:spacing w:before="100" w:beforeAutospacing="1"/>
        <w:contextualSpacing/>
        <w:rPr>
          <w:sz w:val="28"/>
          <w:szCs w:val="28"/>
        </w:rPr>
      </w:pPr>
      <w:r w:rsidRPr="00CF3F50">
        <w:rPr>
          <w:sz w:val="28"/>
          <w:szCs w:val="28"/>
        </w:rPr>
        <w:t>- посадочные</w:t>
      </w:r>
      <w:r w:rsidR="000057F9">
        <w:rPr>
          <w:sz w:val="28"/>
          <w:szCs w:val="28"/>
        </w:rPr>
        <w:t xml:space="preserve"> места по количеству студентов</w:t>
      </w:r>
      <w:r w:rsidRPr="00CF3F50">
        <w:rPr>
          <w:sz w:val="28"/>
          <w:szCs w:val="28"/>
        </w:rPr>
        <w:t>;</w:t>
      </w:r>
    </w:p>
    <w:p w:rsidR="001C41A3" w:rsidRPr="0002005C" w:rsidRDefault="001C41A3" w:rsidP="001C41A3">
      <w:pPr>
        <w:spacing w:before="100" w:beforeAutospacing="1"/>
        <w:contextualSpacing/>
        <w:rPr>
          <w:sz w:val="28"/>
          <w:szCs w:val="28"/>
        </w:rPr>
      </w:pPr>
      <w:r w:rsidRPr="00CF3F50">
        <w:rPr>
          <w:sz w:val="28"/>
          <w:szCs w:val="28"/>
        </w:rPr>
        <w:t>- рабочее место преподавателя;</w:t>
      </w: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CF3F50">
        <w:rPr>
          <w:bCs/>
          <w:sz w:val="28"/>
          <w:szCs w:val="28"/>
        </w:rPr>
        <w:t>-пакет нормативных документов;</w:t>
      </w: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CF3F50">
        <w:rPr>
          <w:bCs/>
          <w:sz w:val="28"/>
          <w:szCs w:val="28"/>
        </w:rPr>
        <w:t>- учебно-методический комплекс по предмету;</w:t>
      </w: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CF3F50">
        <w:rPr>
          <w:bCs/>
          <w:sz w:val="28"/>
          <w:szCs w:val="28"/>
        </w:rPr>
        <w:t xml:space="preserve">- комплект учебно-методической литературы; </w:t>
      </w: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CF3F50">
        <w:rPr>
          <w:sz w:val="28"/>
          <w:szCs w:val="28"/>
        </w:rPr>
        <w:t xml:space="preserve">- комплект учебно-наглядных пособий. </w:t>
      </w:r>
    </w:p>
    <w:p w:rsidR="001C41A3" w:rsidRDefault="001C41A3" w:rsidP="001C41A3">
      <w:pPr>
        <w:spacing w:before="100" w:beforeAutospacing="1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1C41A3" w:rsidRPr="00CF3F50" w:rsidRDefault="001C41A3" w:rsidP="001C41A3">
      <w:pPr>
        <w:spacing w:before="100" w:beforeAutospacing="1"/>
        <w:jc w:val="both"/>
        <w:rPr>
          <w:sz w:val="28"/>
          <w:szCs w:val="28"/>
        </w:rPr>
      </w:pPr>
      <w:r w:rsidRPr="00A168F9">
        <w:rPr>
          <w:i/>
          <w:sz w:val="28"/>
          <w:szCs w:val="28"/>
        </w:rPr>
        <w:t> </w:t>
      </w:r>
      <w:r w:rsidRPr="00CF3F50">
        <w:rPr>
          <w:sz w:val="28"/>
          <w:szCs w:val="28"/>
        </w:rPr>
        <w:t>-компьютер с лицензионным программным обеспечением, мульти</w:t>
      </w:r>
      <w:r w:rsidR="000057F9">
        <w:rPr>
          <w:sz w:val="28"/>
          <w:szCs w:val="28"/>
        </w:rPr>
        <w:t>-</w:t>
      </w:r>
      <w:r w:rsidRPr="00CF3F50">
        <w:rPr>
          <w:sz w:val="28"/>
          <w:szCs w:val="28"/>
        </w:rPr>
        <w:t>медиа</w:t>
      </w:r>
      <w:r w:rsidR="000057F9">
        <w:rPr>
          <w:sz w:val="28"/>
          <w:szCs w:val="28"/>
        </w:rPr>
        <w:t>-</w:t>
      </w:r>
      <w:r w:rsidRPr="00CF3F50">
        <w:rPr>
          <w:sz w:val="28"/>
          <w:szCs w:val="28"/>
        </w:rPr>
        <w:t>проектор или электронная доска;</w:t>
      </w:r>
    </w:p>
    <w:p w:rsidR="001C41A3" w:rsidRPr="00CF3F50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3F50">
        <w:rPr>
          <w:sz w:val="28"/>
          <w:szCs w:val="28"/>
        </w:rPr>
        <w:t>- обучающие видеофильмы по дисциплине.</w:t>
      </w:r>
    </w:p>
    <w:p w:rsidR="001C41A3" w:rsidRPr="00A20A8B" w:rsidRDefault="001C41A3" w:rsidP="001C41A3">
      <w:pPr>
        <w:jc w:val="both"/>
        <w:rPr>
          <w:bCs/>
          <w:i/>
        </w:rPr>
      </w:pPr>
    </w:p>
    <w:p w:rsidR="001C41A3" w:rsidRPr="00A20A8B" w:rsidRDefault="001C41A3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1C41A3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C41A3" w:rsidRPr="00A20A8B" w:rsidRDefault="001C41A3" w:rsidP="001C4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166B4" w:rsidRPr="0039650D" w:rsidRDefault="008166B4" w:rsidP="008166B4">
      <w:pPr>
        <w:rPr>
          <w:bCs/>
          <w:sz w:val="28"/>
          <w:szCs w:val="28"/>
        </w:rPr>
      </w:pPr>
      <w:r w:rsidRPr="0039650D">
        <w:rPr>
          <w:bCs/>
          <w:sz w:val="28"/>
          <w:szCs w:val="28"/>
        </w:rPr>
        <w:t xml:space="preserve">Основные источники: 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 xml:space="preserve">В учебно-методический комплект учителя входят: 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1. Рапацкая Л.А.  Мировая художественная культура: 11 кл.: учеб. для общеобразоват. учреждений</w:t>
      </w:r>
    </w:p>
    <w:p w:rsidR="008166B4" w:rsidRPr="0039650D" w:rsidRDefault="008166B4" w:rsidP="008166B4">
      <w:pPr>
        <w:ind w:firstLine="705"/>
        <w:rPr>
          <w:rFonts w:eastAsia="Calibri"/>
          <w:sz w:val="28"/>
          <w:szCs w:val="28"/>
        </w:rPr>
      </w:pPr>
      <w:r w:rsidRPr="0039650D">
        <w:rPr>
          <w:sz w:val="28"/>
          <w:szCs w:val="28"/>
        </w:rPr>
        <w:t>2.</w:t>
      </w:r>
      <w:r w:rsidRPr="0039650D">
        <w:rPr>
          <w:rFonts w:eastAsia="Calibri"/>
          <w:sz w:val="28"/>
          <w:szCs w:val="28"/>
        </w:rPr>
        <w:t xml:space="preserve"> «Мировая художественная культура» Москва «Дрофа» 2013</w:t>
      </w:r>
      <w:r>
        <w:rPr>
          <w:rFonts w:eastAsia="Calibri"/>
          <w:sz w:val="28"/>
          <w:szCs w:val="28"/>
        </w:rPr>
        <w:t xml:space="preserve"> </w:t>
      </w:r>
      <w:r w:rsidRPr="0039650D">
        <w:rPr>
          <w:rFonts w:eastAsia="Calibri"/>
          <w:sz w:val="28"/>
          <w:szCs w:val="28"/>
        </w:rPr>
        <w:t>год. Автор : Данилова Г. И.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rFonts w:eastAsia="Calibri"/>
          <w:sz w:val="28"/>
          <w:szCs w:val="28"/>
        </w:rPr>
        <w:t xml:space="preserve">3. </w:t>
      </w:r>
      <w:r w:rsidRPr="0039650D">
        <w:rPr>
          <w:sz w:val="28"/>
          <w:szCs w:val="28"/>
        </w:rPr>
        <w:t xml:space="preserve"> </w:t>
      </w:r>
      <w:r w:rsidRPr="0039650D">
        <w:rPr>
          <w:rFonts w:eastAsia="Calibri"/>
          <w:sz w:val="28"/>
          <w:szCs w:val="28"/>
        </w:rPr>
        <w:t>Тематическое и поурочное планирование « Мировая художественная культура» Москва «Дрофа»2013</w:t>
      </w:r>
      <w:r>
        <w:rPr>
          <w:rFonts w:eastAsia="Calibri"/>
          <w:sz w:val="28"/>
          <w:szCs w:val="28"/>
        </w:rPr>
        <w:t xml:space="preserve"> </w:t>
      </w:r>
      <w:r w:rsidRPr="0039650D">
        <w:rPr>
          <w:rFonts w:eastAsia="Calibri"/>
          <w:sz w:val="28"/>
          <w:szCs w:val="28"/>
        </w:rPr>
        <w:t>год. . Автор : Данилова Г.И., « Мировая художественная культура» ЗАО « ИНФОСТУДИЯ  ЭКОН» по заказу Министерства образования РФ Методические рекомендации преподавателям. Главный консультант Данилова Г.И.(эл. пособие.)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1.1000 великих художников: энциклопедия [Электронный ресур</w:t>
      </w:r>
      <w:r>
        <w:rPr>
          <w:sz w:val="28"/>
          <w:szCs w:val="28"/>
        </w:rPr>
        <w:t>с]. – М.: Кирилл и Мефодий, 2015</w:t>
      </w:r>
      <w:r w:rsidRPr="0039650D">
        <w:rPr>
          <w:sz w:val="28"/>
          <w:szCs w:val="28"/>
        </w:rPr>
        <w:t>. – (Виртуальная школа Кирилла и Мефодия).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2.Шедевры архитектуры [Электронный ресур</w:t>
      </w:r>
      <w:r>
        <w:rPr>
          <w:sz w:val="28"/>
          <w:szCs w:val="28"/>
        </w:rPr>
        <w:t>с]. – М.: Кирилл и Мефодий, 2015</w:t>
      </w:r>
      <w:r w:rsidRPr="0039650D">
        <w:rPr>
          <w:sz w:val="28"/>
          <w:szCs w:val="28"/>
        </w:rPr>
        <w:t>. – (Виртуальная школа Кирилла и Мефодия).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3.Чудеса света: Энциклопедия школьника [Электронный ресурс]. – ИДДК.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4.От наскальных рисунков до киноискусства Энциклопедия школьника [Электронный ресурс]. – ИДДК.</w:t>
      </w:r>
    </w:p>
    <w:p w:rsidR="008166B4" w:rsidRPr="0039650D" w:rsidRDefault="008166B4" w:rsidP="008166B4">
      <w:pPr>
        <w:ind w:firstLine="705"/>
        <w:rPr>
          <w:sz w:val="28"/>
          <w:szCs w:val="28"/>
        </w:rPr>
      </w:pPr>
      <w:r w:rsidRPr="0039650D">
        <w:rPr>
          <w:sz w:val="28"/>
          <w:szCs w:val="28"/>
        </w:rPr>
        <w:t>5.МКХ. Древний мир [Элект</w:t>
      </w:r>
      <w:r>
        <w:rPr>
          <w:sz w:val="28"/>
          <w:szCs w:val="28"/>
        </w:rPr>
        <w:t>ронный ресурс]. – М.: Март, 2015</w:t>
      </w:r>
      <w:r w:rsidRPr="0039650D">
        <w:rPr>
          <w:sz w:val="28"/>
          <w:szCs w:val="28"/>
        </w:rPr>
        <w:t>.</w:t>
      </w:r>
    </w:p>
    <w:p w:rsidR="008166B4" w:rsidRPr="0039650D" w:rsidRDefault="008166B4" w:rsidP="008166B4">
      <w:pPr>
        <w:shd w:val="clear" w:color="auto" w:fill="FFFFFF"/>
        <w:tabs>
          <w:tab w:val="left" w:pos="634"/>
        </w:tabs>
        <w:ind w:right="19"/>
        <w:rPr>
          <w:sz w:val="28"/>
          <w:szCs w:val="28"/>
        </w:rPr>
      </w:pPr>
      <w:r w:rsidRPr="0039650D">
        <w:rPr>
          <w:sz w:val="28"/>
          <w:szCs w:val="28"/>
        </w:rPr>
        <w:lastRenderedPageBreak/>
        <w:tab/>
        <w:t>6.Культурология: Русская художественная культура в контексте культуры народов мира: Электронное учебное издание. Диск 1.2 [</w:t>
      </w:r>
      <w:r>
        <w:rPr>
          <w:sz w:val="28"/>
          <w:szCs w:val="28"/>
        </w:rPr>
        <w:t>Электронный ресурс]. – ИСО, 2014</w:t>
      </w:r>
      <w:r w:rsidRPr="0039650D">
        <w:rPr>
          <w:sz w:val="28"/>
          <w:szCs w:val="28"/>
        </w:rPr>
        <w:t>.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 xml:space="preserve">В учебно-методический комплект обучающегося: 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1. Рапацкая Л.А.  Мировая художественная культура: МХК 11 кл.: учеб. для общеобразоват. Учреждений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ЦОР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1.1000 великих художников: энциклопедия [Электронный ресур</w:t>
      </w:r>
      <w:r>
        <w:rPr>
          <w:sz w:val="28"/>
          <w:szCs w:val="28"/>
        </w:rPr>
        <w:t>с]. – М.: Кирилл и Мефодий, 2015</w:t>
      </w:r>
      <w:r w:rsidRPr="0039650D">
        <w:rPr>
          <w:sz w:val="28"/>
          <w:szCs w:val="28"/>
        </w:rPr>
        <w:t>. – (Виртуальная школа Кирилла и Мефодия).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2.Шедевры архитектуры [Электронный ресур</w:t>
      </w:r>
      <w:r>
        <w:rPr>
          <w:sz w:val="28"/>
          <w:szCs w:val="28"/>
        </w:rPr>
        <w:t>с]. – М.: Кирилл и Мефодий, 2015</w:t>
      </w:r>
      <w:r w:rsidRPr="0039650D">
        <w:rPr>
          <w:sz w:val="28"/>
          <w:szCs w:val="28"/>
        </w:rPr>
        <w:t>. – (Виртуальная школа Кирилла и Мефодия).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3.Чудеса света: Энциклопедия школьника [Электронный ресурс]. – ИДДК.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4.От наскальных рисунков до киноискусства Энциклопедия школьника [Электронный ресурс]. – ИДДК.</w:t>
      </w:r>
    </w:p>
    <w:p w:rsidR="008166B4" w:rsidRPr="0039650D" w:rsidRDefault="008166B4" w:rsidP="008166B4">
      <w:pPr>
        <w:ind w:firstLine="708"/>
        <w:rPr>
          <w:sz w:val="28"/>
          <w:szCs w:val="28"/>
        </w:rPr>
      </w:pPr>
      <w:r w:rsidRPr="0039650D">
        <w:rPr>
          <w:sz w:val="28"/>
          <w:szCs w:val="28"/>
        </w:rPr>
        <w:t>5.МКХ. Древний мир [Элект</w:t>
      </w:r>
      <w:r>
        <w:rPr>
          <w:sz w:val="28"/>
          <w:szCs w:val="28"/>
        </w:rPr>
        <w:t>ронный ресурс]. – М.: Март, 2015</w:t>
      </w:r>
      <w:r w:rsidRPr="0039650D">
        <w:rPr>
          <w:sz w:val="28"/>
          <w:szCs w:val="28"/>
        </w:rPr>
        <w:t>.</w:t>
      </w:r>
    </w:p>
    <w:p w:rsidR="008166B4" w:rsidRPr="0039650D" w:rsidRDefault="008166B4" w:rsidP="008166B4">
      <w:pPr>
        <w:shd w:val="clear" w:color="auto" w:fill="FFFFFF"/>
        <w:tabs>
          <w:tab w:val="left" w:pos="634"/>
        </w:tabs>
        <w:ind w:right="19"/>
        <w:rPr>
          <w:sz w:val="28"/>
          <w:szCs w:val="28"/>
        </w:rPr>
      </w:pPr>
      <w:r w:rsidRPr="0039650D">
        <w:rPr>
          <w:sz w:val="28"/>
          <w:szCs w:val="28"/>
        </w:rPr>
        <w:tab/>
        <w:t>6.Культурология: Русская художественная культура в контексте культуры народов мира: Электронное учебное издание. Диск 1.2 [</w:t>
      </w:r>
      <w:r>
        <w:rPr>
          <w:sz w:val="28"/>
          <w:szCs w:val="28"/>
        </w:rPr>
        <w:t>Электронный ресурс]. – ИСО, 2014</w:t>
      </w:r>
      <w:r w:rsidRPr="0039650D">
        <w:rPr>
          <w:sz w:val="28"/>
          <w:szCs w:val="28"/>
        </w:rPr>
        <w:t>.</w:t>
      </w:r>
    </w:p>
    <w:p w:rsidR="008166B4" w:rsidRPr="0039650D" w:rsidRDefault="008166B4" w:rsidP="008166B4">
      <w:pPr>
        <w:rPr>
          <w:sz w:val="28"/>
          <w:szCs w:val="28"/>
        </w:rPr>
      </w:pPr>
    </w:p>
    <w:p w:rsidR="008166B4" w:rsidRPr="0039650D" w:rsidRDefault="008166B4" w:rsidP="008166B4">
      <w:pPr>
        <w:spacing w:before="120" w:after="120" w:line="360" w:lineRule="auto"/>
        <w:ind w:left="170" w:right="57"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3.3. </w:t>
      </w:r>
      <w:r w:rsidRPr="0039650D">
        <w:rPr>
          <w:rFonts w:eastAsia="Calibri"/>
          <w:b/>
          <w:sz w:val="28"/>
          <w:szCs w:val="28"/>
          <w:lang w:eastAsia="en-US"/>
        </w:rPr>
        <w:t>Ресурсы сети Интернет для использования на уроках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http://www.moscowkremlin.ru — «Московский Кремль»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http://nesusvet.narod.ru — Иконы. Иконография. Иконопочитание.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http://russia.rin.ru/ — Россия Великая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http://mify.org/ — Мифы Древней Греции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http://vm.kemsu.ru/rus/palaeolith/cavepaint.html — Виртуальная экскурсия по первобытной культуре</w:t>
      </w:r>
    </w:p>
    <w:p w:rsidR="008166B4" w:rsidRPr="0039650D" w:rsidRDefault="008166B4" w:rsidP="008166B4">
      <w:pPr>
        <w:spacing w:line="360" w:lineRule="auto"/>
        <w:ind w:left="170" w:right="57" w:firstLine="284"/>
        <w:jc w:val="both"/>
        <w:rPr>
          <w:rFonts w:eastAsia="Calibri"/>
          <w:sz w:val="28"/>
          <w:szCs w:val="28"/>
          <w:lang w:eastAsia="en-US"/>
        </w:rPr>
      </w:pPr>
      <w:r w:rsidRPr="0039650D">
        <w:rPr>
          <w:rFonts w:eastAsia="Calibri"/>
          <w:sz w:val="28"/>
          <w:szCs w:val="28"/>
          <w:lang w:eastAsia="en-US"/>
        </w:rPr>
        <w:t>http://europa.km.ru — Виртуальная Европа</w:t>
      </w:r>
    </w:p>
    <w:p w:rsidR="008166B4" w:rsidRPr="0039650D" w:rsidRDefault="008166B4" w:rsidP="008166B4">
      <w:pPr>
        <w:rPr>
          <w:sz w:val="28"/>
          <w:szCs w:val="28"/>
        </w:rPr>
      </w:pPr>
    </w:p>
    <w:p w:rsidR="00C81682" w:rsidRDefault="00C81682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81682" w:rsidRDefault="00C81682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C41A3" w:rsidRPr="00A20A8B" w:rsidRDefault="00C81682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1C41A3"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1C41A3" w:rsidRDefault="001C41A3" w:rsidP="001C4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73FF6">
        <w:rPr>
          <w:b/>
          <w:sz w:val="28"/>
          <w:szCs w:val="28"/>
        </w:rPr>
        <w:t>Контроль</w:t>
      </w:r>
      <w:r w:rsidRPr="00673FF6">
        <w:rPr>
          <w:sz w:val="28"/>
          <w:szCs w:val="28"/>
        </w:rPr>
        <w:t xml:space="preserve"> </w:t>
      </w:r>
      <w:r w:rsidRPr="00673FF6">
        <w:rPr>
          <w:b/>
          <w:sz w:val="28"/>
          <w:szCs w:val="28"/>
        </w:rPr>
        <w:t>и оценка</w:t>
      </w:r>
      <w:r w:rsidRPr="00673FF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</w:t>
      </w:r>
      <w:r w:rsidR="0039650D">
        <w:rPr>
          <w:sz w:val="28"/>
          <w:szCs w:val="28"/>
        </w:rPr>
        <w:t>их занятий,</w:t>
      </w:r>
      <w:r w:rsidRPr="00673FF6">
        <w:rPr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:rsidR="0039650D" w:rsidRPr="0039650D" w:rsidRDefault="0039650D" w:rsidP="0039650D">
      <w:pPr>
        <w:keepNext/>
        <w:spacing w:before="120" w:after="120" w:line="360" w:lineRule="auto"/>
        <w:ind w:left="170" w:right="57" w:firstLine="284"/>
        <w:jc w:val="center"/>
        <w:outlineLvl w:val="0"/>
        <w:rPr>
          <w:b/>
          <w:bCs/>
          <w:kern w:val="32"/>
        </w:rPr>
      </w:pPr>
      <w:r w:rsidRPr="0039650D">
        <w:rPr>
          <w:b/>
          <w:bCs/>
          <w:kern w:val="32"/>
        </w:rPr>
        <w:t>Требования к оценке знаний учащихся: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2088"/>
        <w:gridCol w:w="2082"/>
        <w:gridCol w:w="1801"/>
        <w:gridCol w:w="1902"/>
      </w:tblGrid>
      <w:tr w:rsidR="0039650D" w:rsidRPr="0039650D" w:rsidTr="00CD4B6F">
        <w:trPr>
          <w:trHeight w:val="440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b/>
                <w:bCs/>
                <w:i/>
                <w:color w:val="000000"/>
                <w:sz w:val="22"/>
                <w:szCs w:val="22"/>
                <w:lang w:eastAsia="en-US"/>
              </w:rPr>
              <w:t>Критерии оценивания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b/>
                <w:color w:val="000000"/>
                <w:sz w:val="22"/>
                <w:szCs w:val="22"/>
                <w:lang w:eastAsia="en-US"/>
              </w:rPr>
              <w:t xml:space="preserve">5 (отл.)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b/>
                <w:color w:val="000000"/>
                <w:sz w:val="22"/>
                <w:szCs w:val="22"/>
                <w:lang w:eastAsia="en-US"/>
              </w:rPr>
              <w:t xml:space="preserve">4 (хор.)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b/>
                <w:color w:val="000000"/>
                <w:sz w:val="22"/>
                <w:szCs w:val="22"/>
                <w:lang w:eastAsia="en-US"/>
              </w:rPr>
              <w:t xml:space="preserve">3 (уд.)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b/>
                <w:color w:val="000000"/>
                <w:sz w:val="22"/>
                <w:szCs w:val="22"/>
                <w:lang w:eastAsia="en-US"/>
              </w:rPr>
              <w:t xml:space="preserve">2 (неуд.) </w:t>
            </w:r>
          </w:p>
        </w:tc>
      </w:tr>
      <w:tr w:rsidR="0039650D" w:rsidRPr="0039650D" w:rsidTr="00CD4B6F">
        <w:trPr>
          <w:trHeight w:val="1535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1. Организация ответа (введения, основная часть, заключение) 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</w:r>
          </w:p>
        </w:tc>
      </w:tr>
      <w:tr w:rsidR="0039650D" w:rsidRPr="0039650D" w:rsidTr="00CD4B6F">
        <w:trPr>
          <w:trHeight w:val="1915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2.Умение анализировать и делать выводы 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 </w:t>
            </w:r>
          </w:p>
        </w:tc>
      </w:tr>
      <w:tr w:rsidR="0039650D" w:rsidRPr="0039650D" w:rsidTr="00CD4B6F">
        <w:trPr>
          <w:trHeight w:val="650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3. Иллюстрация своих мыслей 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Теоретические положения подкрепляются соответствующими фактами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Теоретические положения не всегда подкрепляются соответствующими фактами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Теоретические положения и их фактическое подкрепление не соответствуют друг другу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Смешивается теоретический и фактический материал, между ними нет соответствия </w:t>
            </w:r>
          </w:p>
        </w:tc>
      </w:tr>
      <w:tr w:rsidR="0039650D" w:rsidRPr="0039650D" w:rsidTr="00CD4B6F">
        <w:trPr>
          <w:trHeight w:val="405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4. Научная </w:t>
            </w: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корректность (точность в использовании фактического материала) 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Отсутствуют фактические </w:t>
            </w: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Встречаются ошибки в </w:t>
            </w: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деталях или некоторых фактах; детали не всегда анализируется; факты отделяются от мнений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Ошибки в ряде </w:t>
            </w: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Незнание фактов и </w:t>
            </w: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деталей, неумение анализировать детали, даже если они подсказываются учителем; факты и мнения смешиваются,  и  нет понимания их разницы </w:t>
            </w:r>
          </w:p>
        </w:tc>
      </w:tr>
      <w:tr w:rsidR="0039650D" w:rsidRPr="0039650D" w:rsidTr="00CD4B6F">
        <w:trPr>
          <w:trHeight w:val="1029"/>
        </w:trPr>
        <w:tc>
          <w:tcPr>
            <w:tcW w:w="9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5.Работа с ключевыми понятиями 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Выделяются все понятия и определяются наиболее важные; четко и полно определяются, правильное и понятное описание </w:t>
            </w:r>
          </w:p>
        </w:tc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</w:r>
          </w:p>
        </w:tc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9650D" w:rsidRPr="0039650D" w:rsidRDefault="0039650D" w:rsidP="0039650D">
            <w:pPr>
              <w:autoSpaceDE w:val="0"/>
              <w:autoSpaceDN w:val="0"/>
              <w:adjustRightInd w:val="0"/>
              <w:spacing w:before="120" w:after="120" w:line="360" w:lineRule="auto"/>
              <w:ind w:left="170" w:right="57" w:firstLine="284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9650D">
              <w:rPr>
                <w:color w:val="000000"/>
                <w:sz w:val="22"/>
                <w:szCs w:val="22"/>
                <w:lang w:eastAsia="en-US"/>
              </w:rPr>
              <w:t xml:space="preserve">Неумение выделить понятия, нет определений понятий; не могут описать или не понимают собственного описания </w:t>
            </w:r>
          </w:p>
        </w:tc>
      </w:tr>
    </w:tbl>
    <w:p w:rsidR="0039650D" w:rsidRPr="0039650D" w:rsidRDefault="0039650D" w:rsidP="0039650D">
      <w:pPr>
        <w:spacing w:before="120" w:after="120" w:line="360" w:lineRule="auto"/>
        <w:ind w:left="170" w:right="57" w:firstLine="284"/>
        <w:jc w:val="center"/>
        <w:rPr>
          <w:rFonts w:eastAsia="Calibri"/>
          <w:b/>
          <w:u w:val="single"/>
          <w:lang w:eastAsia="en-US"/>
        </w:rPr>
      </w:pPr>
    </w:p>
    <w:p w:rsidR="0039650D" w:rsidRPr="0039650D" w:rsidRDefault="0039650D" w:rsidP="0039650D">
      <w:pPr>
        <w:spacing w:before="120" w:after="120" w:line="360" w:lineRule="auto"/>
        <w:ind w:left="170" w:right="57" w:firstLine="284"/>
        <w:jc w:val="center"/>
        <w:rPr>
          <w:rFonts w:eastAsia="Calibri"/>
          <w:b/>
          <w:u w:val="single"/>
          <w:lang w:eastAsia="en-US"/>
        </w:rPr>
      </w:pPr>
    </w:p>
    <w:p w:rsidR="0039650D" w:rsidRPr="0039650D" w:rsidRDefault="0039650D" w:rsidP="0039650D">
      <w:pPr>
        <w:spacing w:before="120" w:after="120" w:line="360" w:lineRule="auto"/>
        <w:ind w:left="170" w:right="57" w:firstLine="284"/>
        <w:jc w:val="center"/>
        <w:rPr>
          <w:rFonts w:eastAsia="Calibri"/>
          <w:b/>
          <w:u w:val="single"/>
          <w:lang w:eastAsia="en-US"/>
        </w:rPr>
      </w:pPr>
    </w:p>
    <w:p w:rsidR="0039650D" w:rsidRPr="0039650D" w:rsidRDefault="0039650D" w:rsidP="0039650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C41A3" w:rsidRPr="00F96CF0" w:rsidRDefault="001C41A3" w:rsidP="001C41A3"/>
    <w:sectPr w:rsidR="001C41A3" w:rsidRPr="00F96CF0" w:rsidSect="00A64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C20" w:rsidRDefault="00892C20">
      <w:r>
        <w:separator/>
      </w:r>
    </w:p>
  </w:endnote>
  <w:endnote w:type="continuationSeparator" w:id="0">
    <w:p w:rsidR="00892C20" w:rsidRDefault="0089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B6" w:rsidRDefault="003D18B6" w:rsidP="001C41A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18B6" w:rsidRDefault="003D18B6" w:rsidP="001C41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B6" w:rsidRDefault="003D18B6" w:rsidP="001C41A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7637D">
      <w:rPr>
        <w:rStyle w:val="a4"/>
        <w:noProof/>
      </w:rPr>
      <w:t>5</w:t>
    </w:r>
    <w:r>
      <w:rPr>
        <w:rStyle w:val="a4"/>
      </w:rPr>
      <w:fldChar w:fldCharType="end"/>
    </w:r>
  </w:p>
  <w:p w:rsidR="003D18B6" w:rsidRDefault="003D18B6" w:rsidP="001C41A3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C20" w:rsidRDefault="00892C20">
      <w:r>
        <w:separator/>
      </w:r>
    </w:p>
  </w:footnote>
  <w:footnote w:type="continuationSeparator" w:id="0">
    <w:p w:rsidR="00892C20" w:rsidRDefault="00892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A107E"/>
    <w:multiLevelType w:val="hybridMultilevel"/>
    <w:tmpl w:val="C2CEE1E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DCC4B05"/>
    <w:multiLevelType w:val="hybridMultilevel"/>
    <w:tmpl w:val="99802A34"/>
    <w:lvl w:ilvl="0" w:tplc="B0C03B02">
      <w:start w:val="1"/>
      <w:numFmt w:val="bullet"/>
      <w:lvlText w:val="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4068E"/>
    <w:multiLevelType w:val="hybridMultilevel"/>
    <w:tmpl w:val="4A7A7B5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3B45507"/>
    <w:multiLevelType w:val="hybridMultilevel"/>
    <w:tmpl w:val="748A4A18"/>
    <w:lvl w:ilvl="0" w:tplc="B0C03B0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23205"/>
    <w:multiLevelType w:val="hybridMultilevel"/>
    <w:tmpl w:val="5C8263F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1A3"/>
    <w:rsid w:val="000057F9"/>
    <w:rsid w:val="00012167"/>
    <w:rsid w:val="000137BD"/>
    <w:rsid w:val="000222A0"/>
    <w:rsid w:val="00043D2D"/>
    <w:rsid w:val="00052381"/>
    <w:rsid w:val="00084697"/>
    <w:rsid w:val="00086EF7"/>
    <w:rsid w:val="000D2892"/>
    <w:rsid w:val="000E773B"/>
    <w:rsid w:val="000E7760"/>
    <w:rsid w:val="000F1DBD"/>
    <w:rsid w:val="00100745"/>
    <w:rsid w:val="00121433"/>
    <w:rsid w:val="0014188F"/>
    <w:rsid w:val="0014278C"/>
    <w:rsid w:val="00145628"/>
    <w:rsid w:val="001A00DC"/>
    <w:rsid w:val="001A1B38"/>
    <w:rsid w:val="001A5D41"/>
    <w:rsid w:val="001B0D6F"/>
    <w:rsid w:val="001C0E0F"/>
    <w:rsid w:val="001C23B5"/>
    <w:rsid w:val="001C41A3"/>
    <w:rsid w:val="001D6468"/>
    <w:rsid w:val="0020134D"/>
    <w:rsid w:val="0021445F"/>
    <w:rsid w:val="00232E28"/>
    <w:rsid w:val="002438FF"/>
    <w:rsid w:val="0024719B"/>
    <w:rsid w:val="00265A05"/>
    <w:rsid w:val="00276650"/>
    <w:rsid w:val="002821B4"/>
    <w:rsid w:val="00292574"/>
    <w:rsid w:val="002A0147"/>
    <w:rsid w:val="002A7FDD"/>
    <w:rsid w:val="002B1DA2"/>
    <w:rsid w:val="002E3EF3"/>
    <w:rsid w:val="00305EDB"/>
    <w:rsid w:val="0031226D"/>
    <w:rsid w:val="003136C9"/>
    <w:rsid w:val="003277DE"/>
    <w:rsid w:val="00394490"/>
    <w:rsid w:val="0039650D"/>
    <w:rsid w:val="003C177A"/>
    <w:rsid w:val="003D18B6"/>
    <w:rsid w:val="003D6C29"/>
    <w:rsid w:val="003E320D"/>
    <w:rsid w:val="004114C5"/>
    <w:rsid w:val="00416D41"/>
    <w:rsid w:val="00422AD8"/>
    <w:rsid w:val="004315ED"/>
    <w:rsid w:val="00462DEE"/>
    <w:rsid w:val="004A584E"/>
    <w:rsid w:val="004C6128"/>
    <w:rsid w:val="004D08AE"/>
    <w:rsid w:val="004E1E61"/>
    <w:rsid w:val="004F3F44"/>
    <w:rsid w:val="00551EE8"/>
    <w:rsid w:val="005675E6"/>
    <w:rsid w:val="00570129"/>
    <w:rsid w:val="00573CDE"/>
    <w:rsid w:val="00576193"/>
    <w:rsid w:val="0057637D"/>
    <w:rsid w:val="005969FC"/>
    <w:rsid w:val="00597E69"/>
    <w:rsid w:val="005B09DF"/>
    <w:rsid w:val="005B0D11"/>
    <w:rsid w:val="005B147B"/>
    <w:rsid w:val="005C3CEF"/>
    <w:rsid w:val="005C5AD3"/>
    <w:rsid w:val="005C6A3E"/>
    <w:rsid w:val="005E1AC1"/>
    <w:rsid w:val="005F7EF5"/>
    <w:rsid w:val="00601939"/>
    <w:rsid w:val="00610687"/>
    <w:rsid w:val="00613005"/>
    <w:rsid w:val="006153AF"/>
    <w:rsid w:val="00663862"/>
    <w:rsid w:val="0066734B"/>
    <w:rsid w:val="006A31FB"/>
    <w:rsid w:val="006B0554"/>
    <w:rsid w:val="006B5F57"/>
    <w:rsid w:val="006E1B4B"/>
    <w:rsid w:val="006F50F1"/>
    <w:rsid w:val="00700BA5"/>
    <w:rsid w:val="0071580E"/>
    <w:rsid w:val="00726D02"/>
    <w:rsid w:val="00751DDC"/>
    <w:rsid w:val="007826CF"/>
    <w:rsid w:val="007943AD"/>
    <w:rsid w:val="007D7A2E"/>
    <w:rsid w:val="007E3331"/>
    <w:rsid w:val="008008A5"/>
    <w:rsid w:val="00814A8D"/>
    <w:rsid w:val="008166B4"/>
    <w:rsid w:val="00830C17"/>
    <w:rsid w:val="00842711"/>
    <w:rsid w:val="00857A41"/>
    <w:rsid w:val="00890A48"/>
    <w:rsid w:val="00892C20"/>
    <w:rsid w:val="008C141C"/>
    <w:rsid w:val="008C2257"/>
    <w:rsid w:val="008D05FF"/>
    <w:rsid w:val="008D23B1"/>
    <w:rsid w:val="008F41C4"/>
    <w:rsid w:val="008F7A15"/>
    <w:rsid w:val="00904D2A"/>
    <w:rsid w:val="00913116"/>
    <w:rsid w:val="00916665"/>
    <w:rsid w:val="00923B7E"/>
    <w:rsid w:val="00972F14"/>
    <w:rsid w:val="009836C0"/>
    <w:rsid w:val="00984EC5"/>
    <w:rsid w:val="009A0B30"/>
    <w:rsid w:val="009A297E"/>
    <w:rsid w:val="009A30F0"/>
    <w:rsid w:val="009B2B5E"/>
    <w:rsid w:val="009C099E"/>
    <w:rsid w:val="009D648E"/>
    <w:rsid w:val="00A031C3"/>
    <w:rsid w:val="00A0448B"/>
    <w:rsid w:val="00A16151"/>
    <w:rsid w:val="00A254ED"/>
    <w:rsid w:val="00A44382"/>
    <w:rsid w:val="00A469ED"/>
    <w:rsid w:val="00A521F7"/>
    <w:rsid w:val="00A635FF"/>
    <w:rsid w:val="00A64290"/>
    <w:rsid w:val="00A70DA2"/>
    <w:rsid w:val="00A714F9"/>
    <w:rsid w:val="00A84308"/>
    <w:rsid w:val="00A84C3B"/>
    <w:rsid w:val="00A9043D"/>
    <w:rsid w:val="00A91BAF"/>
    <w:rsid w:val="00A95FB4"/>
    <w:rsid w:val="00A96BF9"/>
    <w:rsid w:val="00AF69DF"/>
    <w:rsid w:val="00B344D4"/>
    <w:rsid w:val="00B5253D"/>
    <w:rsid w:val="00B55F39"/>
    <w:rsid w:val="00B6331D"/>
    <w:rsid w:val="00B81ED2"/>
    <w:rsid w:val="00B9052C"/>
    <w:rsid w:val="00B91076"/>
    <w:rsid w:val="00B929E1"/>
    <w:rsid w:val="00BA250C"/>
    <w:rsid w:val="00BA38EB"/>
    <w:rsid w:val="00BD4CCD"/>
    <w:rsid w:val="00C16E3C"/>
    <w:rsid w:val="00C61B81"/>
    <w:rsid w:val="00C74C78"/>
    <w:rsid w:val="00C81682"/>
    <w:rsid w:val="00CC3B76"/>
    <w:rsid w:val="00CD3D1F"/>
    <w:rsid w:val="00CD4B6F"/>
    <w:rsid w:val="00CF237A"/>
    <w:rsid w:val="00CF2AF9"/>
    <w:rsid w:val="00D36A16"/>
    <w:rsid w:val="00DA1520"/>
    <w:rsid w:val="00DA366E"/>
    <w:rsid w:val="00DC7F5C"/>
    <w:rsid w:val="00DD1528"/>
    <w:rsid w:val="00DE2EEA"/>
    <w:rsid w:val="00DE77B6"/>
    <w:rsid w:val="00DF5B11"/>
    <w:rsid w:val="00E02CA4"/>
    <w:rsid w:val="00E12D9D"/>
    <w:rsid w:val="00E145DC"/>
    <w:rsid w:val="00E31CE5"/>
    <w:rsid w:val="00E44084"/>
    <w:rsid w:val="00E70E08"/>
    <w:rsid w:val="00E81B87"/>
    <w:rsid w:val="00EA2097"/>
    <w:rsid w:val="00EA3B97"/>
    <w:rsid w:val="00EB0506"/>
    <w:rsid w:val="00EB1C41"/>
    <w:rsid w:val="00EB4A7D"/>
    <w:rsid w:val="00EB606A"/>
    <w:rsid w:val="00EC34E9"/>
    <w:rsid w:val="00EC4ED0"/>
    <w:rsid w:val="00F02DFA"/>
    <w:rsid w:val="00F23E71"/>
    <w:rsid w:val="00F24155"/>
    <w:rsid w:val="00F42C25"/>
    <w:rsid w:val="00F44671"/>
    <w:rsid w:val="00F75A11"/>
    <w:rsid w:val="00F81B68"/>
    <w:rsid w:val="00FA76AF"/>
    <w:rsid w:val="00FB4F20"/>
    <w:rsid w:val="00FC429C"/>
    <w:rsid w:val="00FE20D3"/>
    <w:rsid w:val="00FE42B4"/>
    <w:rsid w:val="00FF577D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8C577A-33D2-4C5A-B929-7342FEA38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68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1A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C41A3"/>
    <w:pPr>
      <w:spacing w:after="120" w:line="480" w:lineRule="auto"/>
      <w:ind w:left="283"/>
    </w:pPr>
  </w:style>
  <w:style w:type="paragraph" w:styleId="a3">
    <w:name w:val="footer"/>
    <w:basedOn w:val="a"/>
    <w:rsid w:val="001C41A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C41A3"/>
  </w:style>
  <w:style w:type="paragraph" w:styleId="3">
    <w:name w:val="Body Text 3"/>
    <w:basedOn w:val="a"/>
    <w:link w:val="30"/>
    <w:rsid w:val="001C41A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C41A3"/>
    <w:rPr>
      <w:sz w:val="16"/>
      <w:szCs w:val="16"/>
      <w:lang w:val="ru-RU" w:eastAsia="ru-RU" w:bidi="ar-SA"/>
    </w:rPr>
  </w:style>
  <w:style w:type="paragraph" w:customStyle="1" w:styleId="Standard">
    <w:name w:val="Standard"/>
    <w:rsid w:val="001C41A3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5">
    <w:name w:val="header"/>
    <w:basedOn w:val="a"/>
    <w:link w:val="a6"/>
    <w:rsid w:val="006B05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554"/>
    <w:rPr>
      <w:sz w:val="24"/>
      <w:szCs w:val="24"/>
    </w:rPr>
  </w:style>
  <w:style w:type="paragraph" w:styleId="a7">
    <w:name w:val="Body Text"/>
    <w:basedOn w:val="a"/>
    <w:link w:val="a8"/>
    <w:rsid w:val="00B929E1"/>
    <w:pPr>
      <w:spacing w:after="120"/>
    </w:pPr>
  </w:style>
  <w:style w:type="character" w:customStyle="1" w:styleId="a8">
    <w:name w:val="Основной текст Знак"/>
    <w:basedOn w:val="a0"/>
    <w:link w:val="a7"/>
    <w:rsid w:val="00B929E1"/>
    <w:rPr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B929E1"/>
    <w:rPr>
      <w:sz w:val="24"/>
      <w:szCs w:val="24"/>
    </w:rPr>
  </w:style>
  <w:style w:type="paragraph" w:styleId="a9">
    <w:name w:val="Balloon Text"/>
    <w:basedOn w:val="a"/>
    <w:link w:val="aa"/>
    <w:rsid w:val="00E440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4408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E4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DFEF7-FD0A-40F4-94BB-B7FEDE60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5014</Words>
  <Characters>28584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33531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Галина</dc:creator>
  <cp:lastModifiedBy>RePack by Diakov</cp:lastModifiedBy>
  <cp:revision>39</cp:revision>
  <cp:lastPrinted>2015-09-17T02:13:00Z</cp:lastPrinted>
  <dcterms:created xsi:type="dcterms:W3CDTF">2016-09-12T05:36:00Z</dcterms:created>
  <dcterms:modified xsi:type="dcterms:W3CDTF">2018-05-08T05:43:00Z</dcterms:modified>
</cp:coreProperties>
</file>